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166"/>
        <w:gridCol w:w="3970"/>
        <w:gridCol w:w="1220"/>
        <w:gridCol w:w="3250"/>
      </w:tblGrid>
      <w:tr w:rsidR="009D6A58" w:rsidTr="0000465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56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238" w:type="dxa"/>
          </w:tcPr>
          <w:p w:rsidR="00764117" w:rsidRDefault="00CA4FB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004654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56" w:type="dxa"/>
          </w:tcPr>
          <w:p w:rsidR="0092074A" w:rsidRDefault="00E6140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Polifonía y creaciones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238" w:type="dxa"/>
            <w:vAlign w:val="center"/>
          </w:tcPr>
          <w:p w:rsidR="00764117" w:rsidRPr="00036C0F" w:rsidRDefault="00E61404" w:rsidP="0092074A">
            <w:pPr>
              <w:rPr>
                <w:rFonts w:ascii="Agency FB" w:hAnsi="Agency FB"/>
                <w:b/>
                <w:lang w:val="es-ES_tradnl"/>
              </w:rPr>
            </w:pPr>
            <w:r w:rsidRPr="00036C0F">
              <w:rPr>
                <w:rFonts w:ascii="Agency FB" w:hAnsi="Agency FB"/>
                <w:b/>
                <w:lang w:val="es-ES_tradnl"/>
              </w:rPr>
              <w:t>7</w:t>
            </w:r>
          </w:p>
        </w:tc>
      </w:tr>
      <w:tr w:rsidR="009D6A58" w:rsidTr="00004654">
        <w:trPr>
          <w:trHeight w:val="505"/>
        </w:trPr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56" w:type="dxa"/>
          </w:tcPr>
          <w:p w:rsidR="00764117" w:rsidRDefault="00DA6C2E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Desarrollar un documento educativo en base a tus aprendizajes.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238" w:type="dxa"/>
          </w:tcPr>
          <w:p w:rsidR="00764117" w:rsidRPr="00036C0F" w:rsidRDefault="0076412C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Identifican diferentes actores que participan</w:t>
            </w:r>
            <w:r w:rsidR="006F328A">
              <w:rPr>
                <w:rFonts w:ascii="Agency FB" w:hAnsi="Agency FB"/>
                <w:b/>
                <w:lang w:val="es-ES_tradnl"/>
              </w:rPr>
              <w:t xml:space="preserve"> en obras o manifestaciones musicales escuchadas u observadas.</w:t>
            </w:r>
          </w:p>
        </w:tc>
      </w:tr>
    </w:tbl>
    <w:tbl>
      <w:tblPr>
        <w:tblStyle w:val="Tablaconcuadrcula"/>
        <w:tblpPr w:leftFromText="141" w:rightFromText="141" w:vertAnchor="text" w:horzAnchor="margin" w:tblpY="194"/>
        <w:tblW w:w="9606" w:type="dxa"/>
        <w:tblLook w:val="04A0" w:firstRow="1" w:lastRow="0" w:firstColumn="1" w:lastColumn="0" w:noHBand="0" w:noVBand="1"/>
      </w:tblPr>
      <w:tblGrid>
        <w:gridCol w:w="4703"/>
        <w:gridCol w:w="4903"/>
      </w:tblGrid>
      <w:tr w:rsidR="00004654" w:rsidTr="00004654">
        <w:tc>
          <w:tcPr>
            <w:tcW w:w="4703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004654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03" w:type="dxa"/>
          </w:tcPr>
          <w:p w:rsidR="00004654" w:rsidRDefault="001A3F65" w:rsidP="00004654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Leen un texto y responden a las preguntas dadas.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121"/>
        <w:tblW w:w="9606" w:type="dxa"/>
        <w:tblLook w:val="04A0" w:firstRow="1" w:lastRow="0" w:firstColumn="1" w:lastColumn="0" w:noHBand="0" w:noVBand="1"/>
      </w:tblPr>
      <w:tblGrid>
        <w:gridCol w:w="2328"/>
        <w:gridCol w:w="2338"/>
        <w:gridCol w:w="1664"/>
        <w:gridCol w:w="3276"/>
      </w:tblGrid>
      <w:tr w:rsidR="00C06FA7" w:rsidTr="00DA6C2E">
        <w:tc>
          <w:tcPr>
            <w:tcW w:w="2328" w:type="dxa"/>
            <w:shd w:val="clear" w:color="auto" w:fill="BFBFBF" w:themeFill="background1" w:themeFillShade="BF"/>
          </w:tcPr>
          <w:p w:rsidR="00C06FA7" w:rsidRDefault="00C06FA7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8D1C59">
              <w:rPr>
                <w:rFonts w:ascii="Agency FB" w:hAnsi="Agency FB"/>
                <w:b/>
                <w:lang w:val="es-ES_tradnl"/>
              </w:rPr>
              <w:t>11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92395A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24 </w:t>
            </w:r>
            <w:r w:rsidR="006F328A">
              <w:rPr>
                <w:rFonts w:ascii="Agency FB" w:hAnsi="Agency FB"/>
                <w:b/>
                <w:lang w:val="es-ES_tradnl"/>
              </w:rPr>
              <w:t xml:space="preserve"> de agosto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de 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76" w:type="dxa"/>
          </w:tcPr>
          <w:p w:rsidR="00C06FA7" w:rsidRDefault="001A3F65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 instrumento desconocido.</w:t>
            </w:r>
          </w:p>
        </w:tc>
      </w:tr>
      <w:tr w:rsidR="00C06FA7" w:rsidTr="00DA6C2E">
        <w:trPr>
          <w:trHeight w:val="7379"/>
        </w:trPr>
        <w:tc>
          <w:tcPr>
            <w:tcW w:w="9606" w:type="dxa"/>
            <w:gridSpan w:val="4"/>
          </w:tcPr>
          <w:p w:rsidR="00C06FA7" w:rsidRDefault="00C06FA7" w:rsidP="00C06FA7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C06FA7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1A3F65">
              <w:rPr>
                <w:rFonts w:ascii="Arial" w:hAnsi="Arial" w:cs="Arial"/>
                <w:sz w:val="24"/>
                <w:szCs w:val="24"/>
                <w:u w:val="single"/>
              </w:rPr>
              <w:t>11. (primera parte)</w:t>
            </w:r>
          </w:p>
          <w:p w:rsidR="001A3F65" w:rsidRPr="00A86E28" w:rsidRDefault="001A3F65" w:rsidP="00C06FA7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C06FA7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7°___</w:t>
            </w:r>
          </w:p>
          <w:p w:rsidR="006F328A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</w:pP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Las </w:t>
            </w:r>
            <w:r w:rsidRPr="004C11B3">
              <w:rPr>
                <w:rFonts w:ascii="Helvetica" w:hAnsi="Helvetica" w:cs="Helvetica"/>
                <w:b/>
                <w:bCs/>
                <w:color w:val="001133"/>
                <w:sz w:val="23"/>
                <w:szCs w:val="23"/>
                <w:lang w:val="es-ES"/>
              </w:rPr>
              <w:t>maracas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 son un instrumento musical cuyo origen y presencia se confirman en </w:t>
            </w:r>
            <w:hyperlink r:id="rId8" w:tooltip="África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lang w:val="es-ES"/>
                </w:rPr>
                <w:t>África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 y </w:t>
            </w:r>
            <w:hyperlink r:id="rId9" w:tooltip="América Latina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lang w:val="es-ES"/>
                </w:rPr>
                <w:t>América Latina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. En </w:t>
            </w:r>
            <w:hyperlink r:id="rId10" w:tooltip="Cuba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lang w:val="es-ES"/>
                </w:rPr>
                <w:t>Cuba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 xml:space="preserve"> participa </w:t>
            </w:r>
            <w:r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 xml:space="preserve">y se utiliza 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en diferentes expresiones de la </w:t>
            </w:r>
            <w:hyperlink r:id="rId11" w:tooltip="Música folklórico-popular (la página no existe)" w:history="1">
              <w:r w:rsidRPr="004C11B3">
                <w:rPr>
                  <w:rStyle w:val="Hipervnculo"/>
                  <w:rFonts w:ascii="Helvetica" w:hAnsi="Helvetica" w:cs="Helvetica"/>
                  <w:color w:val="990000"/>
                  <w:sz w:val="23"/>
                  <w:szCs w:val="23"/>
                  <w:lang w:val="es-ES"/>
                </w:rPr>
                <w:t>música folklórico-popular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lang w:val="es-ES"/>
              </w:rPr>
              <w:t>.</w:t>
            </w: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Según Pedro José Ramírez </w:t>
            </w:r>
            <w:proofErr w:type="spellStart"/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Sendoya</w:t>
            </w:r>
            <w:proofErr w:type="spellEnd"/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(sacerdote e investigador colombiano, especialmente dedicado al estudio de las culturas indígenas originarias del departamento de Tolima, en </w:t>
            </w:r>
            <w:hyperlink r:id="rId12" w:tooltip="Colombia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shd w:val="clear" w:color="auto" w:fill="FFFFFF"/>
                  <w:lang w:val="es-ES"/>
                </w:rPr>
                <w:t>Colombia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), la maracas son un sonajero de las orquestas indias. La palabra es de origen </w:t>
            </w:r>
            <w:hyperlink r:id="rId13" w:tooltip="Taíno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shd w:val="clear" w:color="auto" w:fill="FFFFFF"/>
                  <w:lang w:val="es-ES"/>
                </w:rPr>
                <w:t>taíno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-</w:t>
            </w:r>
            <w:hyperlink r:id="rId14" w:tooltip="Caribe (etnia) (la página no existe)" w:history="1">
              <w:r w:rsidRPr="004C11B3">
                <w:rPr>
                  <w:rStyle w:val="Hipervnculo"/>
                  <w:rFonts w:ascii="Helvetica" w:hAnsi="Helvetica" w:cs="Helvetica"/>
                  <w:color w:val="990000"/>
                  <w:sz w:val="23"/>
                  <w:szCs w:val="23"/>
                  <w:shd w:val="clear" w:color="auto" w:fill="FFFFFF"/>
                  <w:lang w:val="es-ES"/>
                </w:rPr>
                <w:t>caribe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: </w:t>
            </w:r>
            <w:proofErr w:type="spellStart"/>
            <w:r w:rsidRPr="004C11B3">
              <w:rPr>
                <w:rFonts w:ascii="Helvetica" w:hAnsi="Helvetica" w:cs="Helvetica"/>
                <w:i/>
                <w:iCs/>
                <w:color w:val="001133"/>
                <w:sz w:val="23"/>
                <w:szCs w:val="23"/>
                <w:shd w:val="clear" w:color="auto" w:fill="FFFFFF"/>
                <w:lang w:val="es-ES"/>
              </w:rPr>
              <w:t>maraka</w:t>
            </w:r>
            <w:proofErr w:type="spellEnd"/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, que significa ‘campana’. En idioma </w:t>
            </w:r>
            <w:proofErr w:type="spellStart"/>
            <w:r>
              <w:fldChar w:fldCharType="begin"/>
            </w:r>
            <w:r w:rsidRPr="004C11B3">
              <w:rPr>
                <w:lang w:val="es-ES"/>
              </w:rPr>
              <w:instrText xml:space="preserve"> HYPERLINK "https://www.ecured.cu/index.php?title=Arawuka&amp;action=edit&amp;redlink=1" \o "Arawuka (la página no existe)" </w:instrText>
            </w:r>
            <w:r>
              <w:fldChar w:fldCharType="separate"/>
            </w:r>
            <w:r w:rsidRPr="004C11B3">
              <w:rPr>
                <w:rStyle w:val="Hipervnculo"/>
                <w:rFonts w:ascii="Helvetica" w:hAnsi="Helvetica" w:cs="Helvetica"/>
                <w:color w:val="990000"/>
                <w:sz w:val="23"/>
                <w:szCs w:val="23"/>
                <w:shd w:val="clear" w:color="auto" w:fill="FFFFFF"/>
                <w:lang w:val="es-ES"/>
              </w:rPr>
              <w:t>arawuka</w:t>
            </w:r>
            <w:proofErr w:type="spellEnd"/>
            <w:r>
              <w:fldChar w:fldCharType="end"/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 se dice </w:t>
            </w:r>
            <w:proofErr w:type="spellStart"/>
            <w:r w:rsidRPr="004C11B3">
              <w:rPr>
                <w:rFonts w:ascii="Helvetica" w:hAnsi="Helvetica" w:cs="Helvetica"/>
                <w:i/>
                <w:iCs/>
                <w:color w:val="001133"/>
                <w:sz w:val="23"/>
                <w:szCs w:val="23"/>
                <w:shd w:val="clear" w:color="auto" w:fill="FFFFFF"/>
                <w:lang w:val="es-ES"/>
              </w:rPr>
              <w:t>malaka</w:t>
            </w:r>
            <w:proofErr w:type="spellEnd"/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. En </w:t>
            </w:r>
            <w:hyperlink r:id="rId15" w:tooltip="Idioma tupí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shd w:val="clear" w:color="auto" w:fill="FFFFFF"/>
                  <w:lang w:val="es-ES"/>
                </w:rPr>
                <w:t>idioma tupí</w:t>
              </w:r>
            </w:hyperlink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, </w:t>
            </w:r>
            <w:proofErr w:type="spellStart"/>
            <w:r w:rsidRPr="004C11B3">
              <w:rPr>
                <w:rFonts w:ascii="Helvetica" w:hAnsi="Helvetica" w:cs="Helvetica"/>
                <w:i/>
                <w:iCs/>
                <w:color w:val="001133"/>
                <w:sz w:val="23"/>
                <w:szCs w:val="23"/>
                <w:shd w:val="clear" w:color="auto" w:fill="FFFFFF"/>
                <w:lang w:val="es-ES"/>
              </w:rPr>
              <w:t>ta</w:t>
            </w:r>
            <w:proofErr w:type="spellEnd"/>
            <w:r w:rsidRPr="004C11B3">
              <w:rPr>
                <w:rFonts w:ascii="Helvetica" w:hAnsi="Helvetica" w:cs="Helvetica"/>
                <w:i/>
                <w:iCs/>
                <w:color w:val="001133"/>
                <w:sz w:val="23"/>
                <w:szCs w:val="23"/>
                <w:shd w:val="clear" w:color="auto" w:fill="FFFFFF"/>
                <w:lang w:val="es-ES"/>
              </w:rPr>
              <w:t>-maraca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 significa ‘campanario’</w:t>
            </w: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Las maracas 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fueron usadas desde tiempos precolombinos en </w:t>
            </w:r>
            <w:hyperlink r:id="rId16" w:tooltip="América" w:history="1">
              <w:r w:rsidRPr="004C11B3">
                <w:rPr>
                  <w:rStyle w:val="Hipervnculo"/>
                  <w:rFonts w:ascii="Helvetica" w:hAnsi="Helvetica" w:cs="Helvetica"/>
                  <w:color w:val="006699"/>
                  <w:sz w:val="23"/>
                  <w:szCs w:val="23"/>
                  <w:shd w:val="clear" w:color="auto" w:fill="FFFFFF"/>
                  <w:lang w:val="es-ES"/>
                </w:rPr>
                <w:t>América</w:t>
              </w:r>
            </w:hyperlink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y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se han desarrollado como uno de los instrumentos de percusión más importantes porque proveen ritmo en el espectro de frecuencia alto.</w:t>
            </w: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L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a maraca es una calabaza llena de </w:t>
            </w:r>
            <w:proofErr w:type="gramStart"/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piedrecillas</w:t>
            </w: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.</w:t>
            </w:r>
            <w:proofErr w:type="gram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Se toca en pareja, en la que «una suena más grave que la otra, aunque a veces la diferencia es poco apreciable. </w:t>
            </w: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A la maraca grave se le </w:t>
            </w: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llama macho y hembra a la aguda</w:t>
            </w:r>
            <w:r w:rsidRPr="004C11B3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. También se puede construir de madera o de cuero. A veces suele ser pintada de varios colores y simplemente se cubre con una capa de barniz.</w:t>
            </w:r>
          </w:p>
          <w:p w:rsidR="001A3F65" w:rsidRDefault="001A3F65" w:rsidP="001A3F65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 xml:space="preserve">En los ritmos más conocidos por la gente se toca en: Los boleros, la guajira y el joropo. Y ahora en muchos temas de estilo cumbia y antiguamente en el </w:t>
            </w:r>
            <w:proofErr w:type="spellStart"/>
            <w:proofErr w:type="gramStart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Cha,Cha</w:t>
            </w:r>
            <w:proofErr w:type="gram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,Chá</w:t>
            </w:r>
            <w:proofErr w:type="spellEnd"/>
            <w:r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.</w:t>
            </w:r>
          </w:p>
          <w:p w:rsidR="001A3F65" w:rsidRPr="003C2BB1" w:rsidRDefault="001A3F65" w:rsidP="003C2BB1">
            <w:pPr>
              <w:pStyle w:val="NormalWeb"/>
              <w:shd w:val="clear" w:color="auto" w:fill="FFFFFF"/>
              <w:spacing w:before="216" w:beforeAutospacing="0" w:after="192" w:afterAutospacing="0"/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</w:pPr>
            <w:r w:rsidRPr="00771417">
              <w:rPr>
                <w:rFonts w:ascii="Helvetica" w:hAnsi="Helvetica" w:cs="Helvetica"/>
                <w:color w:val="001133"/>
                <w:sz w:val="23"/>
                <w:szCs w:val="23"/>
                <w:shd w:val="clear" w:color="auto" w:fill="FFFFFF"/>
                <w:lang w:val="es-ES"/>
              </w:rPr>
              <w:t>Las maracas no sólo son utilizadas en las agrupaciones de música popular, sino también por compositores de música sinfónica, de cámara, coral, etcétera.</w:t>
            </w:r>
          </w:p>
          <w:p w:rsidR="001A3F65" w:rsidRPr="003C2BB1" w:rsidRDefault="003C2BB1" w:rsidP="00C06FA7">
            <w:pPr>
              <w:ind w:right="-376"/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</w:pPr>
            <w:r w:rsidRPr="003C2BB1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Responde las preguntas basadas en el texto de esta Guía.</w:t>
            </w:r>
          </w:p>
          <w:p w:rsidR="006F328A" w:rsidRDefault="001A3F65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1.- </w:t>
            </w:r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>Según Pedro Ramírez (sacerdote colombiano</w:t>
            </w:r>
            <w:r w:rsidR="003676B2">
              <w:rPr>
                <w:rFonts w:ascii="Arial" w:hAnsi="Arial" w:cs="Arial"/>
                <w:sz w:val="24"/>
                <w:szCs w:val="24"/>
                <w:lang w:eastAsia="zh-TW"/>
              </w:rPr>
              <w:t>), Las</w:t>
            </w:r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 xml:space="preserve"> Maracas son:</w:t>
            </w:r>
          </w:p>
          <w:p w:rsidR="003C2BB1" w:rsidRDefault="003C2BB1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3C2BB1" w:rsidRDefault="003C2BB1" w:rsidP="003C2BB1">
            <w:pPr>
              <w:pStyle w:val="Prrafodelista"/>
              <w:numPr>
                <w:ilvl w:val="0"/>
                <w:numId w:val="9"/>
              </w:num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Un sonajero de las orquestas indias.</w:t>
            </w:r>
          </w:p>
          <w:p w:rsidR="003C2BB1" w:rsidRDefault="003C2BB1" w:rsidP="003C2BB1">
            <w:pPr>
              <w:pStyle w:val="Prrafodelista"/>
              <w:numPr>
                <w:ilvl w:val="0"/>
                <w:numId w:val="9"/>
              </w:num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Un sonajero de orquestas folclóricas</w:t>
            </w:r>
          </w:p>
          <w:p w:rsidR="003C2BB1" w:rsidRDefault="003C2BB1" w:rsidP="003C2BB1">
            <w:pPr>
              <w:pStyle w:val="Prrafodelista"/>
              <w:numPr>
                <w:ilvl w:val="0"/>
                <w:numId w:val="9"/>
              </w:num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Una calabaza con trozos de huesos</w:t>
            </w:r>
          </w:p>
          <w:p w:rsidR="003C2BB1" w:rsidRDefault="003C2BB1" w:rsidP="003C2BB1">
            <w:pPr>
              <w:pStyle w:val="Prrafodelista"/>
              <w:numPr>
                <w:ilvl w:val="0"/>
                <w:numId w:val="9"/>
              </w:num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Unos melones pequeños secos</w:t>
            </w:r>
          </w:p>
          <w:p w:rsidR="003C2BB1" w:rsidRPr="003C2BB1" w:rsidRDefault="003C2BB1" w:rsidP="003C2BB1">
            <w:pPr>
              <w:ind w:left="360"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6F328A" w:rsidRDefault="006F328A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3C2BB1" w:rsidRDefault="003C2BB1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492F23" w:rsidRDefault="00492F23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492F23" w:rsidRDefault="00492F23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6F328A" w:rsidRDefault="006F328A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2.- </w:t>
            </w:r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>Escribe los ritmos más conocidos que se tocan con este instrumento.</w:t>
            </w:r>
          </w:p>
          <w:p w:rsidR="003C2BB1" w:rsidRDefault="003C2BB1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3C2BB1" w:rsidTr="003C2BB1">
              <w:tc>
                <w:tcPr>
                  <w:tcW w:w="9380" w:type="dxa"/>
                </w:tcPr>
                <w:p w:rsidR="003C2BB1" w:rsidRDefault="003C2BB1" w:rsidP="008B540B">
                  <w:pPr>
                    <w:framePr w:hSpace="141" w:wrap="around" w:vAnchor="text" w:hAnchor="margin" w:y="121"/>
                    <w:ind w:right="-37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C2BB1" w:rsidTr="003C2BB1">
              <w:tc>
                <w:tcPr>
                  <w:tcW w:w="9380" w:type="dxa"/>
                </w:tcPr>
                <w:p w:rsidR="003C2BB1" w:rsidRDefault="003C2BB1" w:rsidP="008B540B">
                  <w:pPr>
                    <w:framePr w:hSpace="141" w:wrap="around" w:vAnchor="text" w:hAnchor="margin" w:y="121"/>
                    <w:ind w:right="-37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C2BB1" w:rsidTr="003C2BB1">
              <w:tc>
                <w:tcPr>
                  <w:tcW w:w="9380" w:type="dxa"/>
                </w:tcPr>
                <w:p w:rsidR="003C2BB1" w:rsidRDefault="003C2BB1" w:rsidP="008B540B">
                  <w:pPr>
                    <w:framePr w:hSpace="141" w:wrap="around" w:vAnchor="text" w:hAnchor="margin" w:y="121"/>
                    <w:ind w:right="-37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FE0981" w:rsidRDefault="00FE0981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492F23" w:rsidRDefault="00492F23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492F23" w:rsidRDefault="00492F23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004654" w:rsidRDefault="00004654" w:rsidP="001A3F65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3.-</w:t>
            </w:r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 xml:space="preserve"> Aparte de la música popular; </w:t>
            </w:r>
            <w:proofErr w:type="gramStart"/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>¿ en</w:t>
            </w:r>
            <w:proofErr w:type="gramEnd"/>
            <w:r w:rsidR="003C2BB1">
              <w:rPr>
                <w:rFonts w:ascii="Arial" w:hAnsi="Arial" w:cs="Arial"/>
                <w:sz w:val="24"/>
                <w:szCs w:val="24"/>
                <w:lang w:eastAsia="zh-TW"/>
              </w:rPr>
              <w:t xml:space="preserve"> que otro tipo de música se pueden ejecutar Las Maracas?</w:t>
            </w:r>
          </w:p>
          <w:p w:rsidR="00004654" w:rsidRDefault="00004654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3C2BB1" w:rsidTr="003C2BB1">
              <w:tc>
                <w:tcPr>
                  <w:tcW w:w="9380" w:type="dxa"/>
                </w:tcPr>
                <w:p w:rsidR="003C2BB1" w:rsidRDefault="003C2BB1" w:rsidP="008B540B">
                  <w:pPr>
                    <w:framePr w:hSpace="141" w:wrap="around" w:vAnchor="text" w:hAnchor="margin" w:y="121"/>
                    <w:ind w:right="-37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3C2BB1" w:rsidTr="003C2BB1">
              <w:tc>
                <w:tcPr>
                  <w:tcW w:w="9380" w:type="dxa"/>
                </w:tcPr>
                <w:p w:rsidR="003C2BB1" w:rsidRDefault="003C2BB1" w:rsidP="008B540B">
                  <w:pPr>
                    <w:framePr w:hSpace="141" w:wrap="around" w:vAnchor="text" w:hAnchor="margin" w:y="121"/>
                    <w:ind w:right="-376"/>
                    <w:rPr>
                      <w:rFonts w:ascii="Arial" w:hAnsi="Arial" w:cs="Arial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3C2BB1" w:rsidRDefault="003C2BB1" w:rsidP="00C06FA7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3B0E31" w:rsidRDefault="003C2BB1" w:rsidP="0076412C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</w:t>
            </w:r>
          </w:p>
          <w:p w:rsidR="00004654" w:rsidRDefault="001A3F65" w:rsidP="001A3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3676B2">
              <w:rPr>
                <w:rFonts w:ascii="Arial" w:hAnsi="Arial" w:cs="Arial"/>
                <w:sz w:val="24"/>
                <w:szCs w:val="24"/>
              </w:rPr>
              <w:t>¿Dónde se habría originado el instrumento expuesto en esta guía?</w:t>
            </w:r>
          </w:p>
          <w:p w:rsidR="003676B2" w:rsidRDefault="003676B2" w:rsidP="001A3F6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3676B2" w:rsidTr="003676B2">
              <w:tc>
                <w:tcPr>
                  <w:tcW w:w="9380" w:type="dxa"/>
                </w:tcPr>
                <w:p w:rsidR="003676B2" w:rsidRDefault="003676B2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76B2" w:rsidTr="003676B2">
              <w:tc>
                <w:tcPr>
                  <w:tcW w:w="9380" w:type="dxa"/>
                </w:tcPr>
                <w:p w:rsidR="003676B2" w:rsidRDefault="003676B2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1D58A8" w:rsidP="001A3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3676B2">
              <w:rPr>
                <w:rFonts w:ascii="Arial" w:hAnsi="Arial" w:cs="Arial"/>
                <w:sz w:val="24"/>
                <w:szCs w:val="24"/>
              </w:rPr>
              <w:t xml:space="preserve">En el idioma </w:t>
            </w:r>
            <w:proofErr w:type="spellStart"/>
            <w:r w:rsidR="003676B2">
              <w:rPr>
                <w:rFonts w:ascii="Arial" w:hAnsi="Arial" w:cs="Arial"/>
                <w:sz w:val="24"/>
                <w:szCs w:val="24"/>
              </w:rPr>
              <w:t>Arawuca</w:t>
            </w:r>
            <w:proofErr w:type="spellEnd"/>
            <w:r w:rsidR="003676B2">
              <w:rPr>
                <w:rFonts w:ascii="Arial" w:hAnsi="Arial" w:cs="Arial"/>
                <w:sz w:val="24"/>
                <w:szCs w:val="24"/>
              </w:rPr>
              <w:t xml:space="preserve">; ¿cómo se denomina a la </w:t>
            </w:r>
            <w:proofErr w:type="gramStart"/>
            <w:r w:rsidR="003676B2">
              <w:rPr>
                <w:rFonts w:ascii="Arial" w:hAnsi="Arial" w:cs="Arial"/>
                <w:sz w:val="24"/>
                <w:szCs w:val="24"/>
              </w:rPr>
              <w:t>Maraca?.</w:t>
            </w:r>
            <w:proofErr w:type="gramEnd"/>
          </w:p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3676B2" w:rsidTr="003676B2">
              <w:tc>
                <w:tcPr>
                  <w:tcW w:w="9380" w:type="dxa"/>
                </w:tcPr>
                <w:p w:rsidR="003676B2" w:rsidRDefault="003676B2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92F23" w:rsidTr="003676B2">
              <w:tc>
                <w:tcPr>
                  <w:tcW w:w="9380" w:type="dxa"/>
                </w:tcPr>
                <w:p w:rsidR="00492F23" w:rsidRDefault="00492F23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679E" w:rsidRDefault="006C679E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492F23">
              <w:rPr>
                <w:rFonts w:ascii="Arial" w:hAnsi="Arial" w:cs="Arial"/>
                <w:sz w:val="24"/>
                <w:szCs w:val="24"/>
              </w:rPr>
              <w:t>Desde qué época se han usado las maracas en América.</w:t>
            </w:r>
          </w:p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80"/>
            </w:tblGrid>
            <w:tr w:rsidR="00492F23" w:rsidTr="00492F23">
              <w:tc>
                <w:tcPr>
                  <w:tcW w:w="9380" w:type="dxa"/>
                </w:tcPr>
                <w:p w:rsidR="00492F23" w:rsidRDefault="00492F23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92F23" w:rsidTr="00492F23">
              <w:tc>
                <w:tcPr>
                  <w:tcW w:w="9380" w:type="dxa"/>
                </w:tcPr>
                <w:p w:rsidR="00492F23" w:rsidRDefault="00492F23" w:rsidP="008B540B">
                  <w:pPr>
                    <w:framePr w:hSpace="141" w:wrap="around" w:vAnchor="text" w:hAnchor="margin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92F23" w:rsidRDefault="00492F23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654" w:rsidRDefault="00C455F6" w:rsidP="00C0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      </w:t>
            </w:r>
          </w:p>
          <w:p w:rsidR="00004654" w:rsidRDefault="00004654" w:rsidP="00C06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1ED9" w:rsidRPr="000302DD" w:rsidRDefault="007A1ED9" w:rsidP="00C06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A7" w:rsidTr="00DA6C2E">
        <w:trPr>
          <w:trHeight w:val="301"/>
        </w:trPr>
        <w:tc>
          <w:tcPr>
            <w:tcW w:w="9606" w:type="dxa"/>
            <w:gridSpan w:val="4"/>
          </w:tcPr>
          <w:p w:rsidR="00C06FA7" w:rsidRDefault="00C06FA7" w:rsidP="001A3F6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lastRenderedPageBreak/>
              <w:t xml:space="preserve">NO OLVIDES PONER TU NOMBRE Y CURSO CUANDO ENVIES TU TRABAJO </w:t>
            </w:r>
          </w:p>
        </w:tc>
      </w:tr>
      <w:tr w:rsidR="001D58A8" w:rsidTr="00DA6C2E">
        <w:trPr>
          <w:trHeight w:val="301"/>
        </w:trPr>
        <w:tc>
          <w:tcPr>
            <w:tcW w:w="9606" w:type="dxa"/>
            <w:gridSpan w:val="4"/>
          </w:tcPr>
          <w:p w:rsidR="001D58A8" w:rsidRDefault="008D1C59" w:rsidP="00C06FA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Guía N° 11 7°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p w:rsidR="00E32A4F" w:rsidRDefault="00E32A4F" w:rsidP="00E32A4F">
      <w:pPr>
        <w:ind w:left="283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Guía de Música N° 11. (segunda parte)</w:t>
      </w:r>
    </w:p>
    <w:p w:rsidR="008B540B" w:rsidRPr="008B540B" w:rsidRDefault="008B540B" w:rsidP="008B540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B540B">
        <w:rPr>
          <w:rFonts w:ascii="Arial" w:hAnsi="Arial" w:cs="Arial"/>
          <w:sz w:val="24"/>
          <w:szCs w:val="24"/>
        </w:rPr>
        <w:t xml:space="preserve">Esta </w:t>
      </w:r>
      <w:r>
        <w:rPr>
          <w:rFonts w:ascii="Arial" w:hAnsi="Arial" w:cs="Arial"/>
          <w:sz w:val="24"/>
          <w:szCs w:val="24"/>
        </w:rPr>
        <w:t>parte de la guía se desarrollará en la clase del día miércoles 26 de agosto.</w:t>
      </w:r>
    </w:p>
    <w:p w:rsidR="00E32A4F" w:rsidRPr="00E32A4F" w:rsidRDefault="00E32A4F" w:rsidP="00764117">
      <w:pPr>
        <w:spacing w:after="0"/>
        <w:rPr>
          <w:rFonts w:ascii="Agency FB" w:hAnsi="Agency FB"/>
          <w:b/>
        </w:rPr>
      </w:pPr>
    </w:p>
    <w:p w:rsidR="00716585" w:rsidRDefault="00716585" w:rsidP="00716585">
      <w:pPr>
        <w:rPr>
          <w:rFonts w:ascii="Arial" w:hAnsi="Arial" w:cs="Arial"/>
          <w:sz w:val="24"/>
          <w:szCs w:val="24"/>
        </w:rPr>
      </w:pPr>
      <w:r w:rsidRPr="008E525D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r w:rsidRPr="008E525D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8E525D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 7°___</w:t>
      </w:r>
    </w:p>
    <w:p w:rsidR="00716585" w:rsidRDefault="00716585" w:rsidP="00764117">
      <w:pPr>
        <w:spacing w:after="0"/>
        <w:rPr>
          <w:rFonts w:ascii="Agency FB" w:hAnsi="Agency FB"/>
          <w:b/>
          <w:lang w:val="es-ES_tradnl"/>
        </w:rPr>
      </w:pPr>
    </w:p>
    <w:p w:rsidR="00716585" w:rsidRDefault="00716585" w:rsidP="00764117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716585">
        <w:rPr>
          <w:rFonts w:ascii="Arial" w:hAnsi="Arial" w:cs="Arial"/>
          <w:sz w:val="24"/>
          <w:szCs w:val="24"/>
          <w:lang w:val="es-ES_tradnl"/>
        </w:rPr>
        <w:t>Instrucciones:</w:t>
      </w:r>
      <w:r>
        <w:rPr>
          <w:rFonts w:ascii="Arial" w:hAnsi="Arial" w:cs="Arial"/>
          <w:sz w:val="24"/>
          <w:szCs w:val="24"/>
          <w:lang w:val="es-ES_tradnl"/>
        </w:rPr>
        <w:t xml:space="preserve"> Ingresa a la plataforma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 observar el siguiente </w:t>
      </w:r>
      <w:r w:rsidR="00147C2A">
        <w:rPr>
          <w:rFonts w:ascii="Arial" w:hAnsi="Arial" w:cs="Arial"/>
          <w:sz w:val="24"/>
          <w:szCs w:val="24"/>
          <w:lang w:val="es-ES_tradnl"/>
        </w:rPr>
        <w:t>video:</w:t>
      </w:r>
    </w:p>
    <w:p w:rsidR="00716585" w:rsidRDefault="00716585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proofErr w:type="gramStart"/>
      <w:r w:rsidRPr="00716585">
        <w:rPr>
          <w:rFonts w:ascii="Arial" w:hAnsi="Arial" w:cs="Arial"/>
          <w:b/>
          <w:sz w:val="24"/>
          <w:szCs w:val="24"/>
          <w:lang w:val="es-ES_tradnl"/>
        </w:rPr>
        <w:t>MARACAS HECHAS EN CASA</w:t>
      </w:r>
      <w:r w:rsidR="00147C2A">
        <w:rPr>
          <w:rFonts w:ascii="Arial" w:hAnsi="Arial" w:cs="Arial"/>
          <w:b/>
          <w:sz w:val="24"/>
          <w:szCs w:val="24"/>
          <w:lang w:val="es-ES_tradnl"/>
        </w:rPr>
        <w:t>!</w:t>
      </w:r>
      <w:proofErr w:type="gramEnd"/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F33F4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513746" cy="2937753"/>
            <wp:effectExtent l="0" t="0" r="0" b="0"/>
            <wp:docPr id="5" name="Imagen 5" descr="C:\Users\fetara\Downloads\IMG_20200819_18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tara\Downloads\IMG_20200819_1804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09" cy="29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AA406E" w:rsidRDefault="00F33F4F" w:rsidP="00147C2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33F4F">
        <w:rPr>
          <w:rFonts w:ascii="Arial" w:hAnsi="Arial" w:cs="Arial"/>
          <w:sz w:val="24"/>
          <w:szCs w:val="24"/>
          <w:lang w:val="es-ES_tradnl"/>
        </w:rPr>
        <w:t>En base al video construye tu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F33F4F">
        <w:rPr>
          <w:rFonts w:ascii="Arial" w:hAnsi="Arial" w:cs="Arial"/>
          <w:sz w:val="24"/>
          <w:szCs w:val="24"/>
          <w:lang w:val="es-ES_tradnl"/>
        </w:rPr>
        <w:t xml:space="preserve"> propia</w:t>
      </w:r>
      <w:r>
        <w:rPr>
          <w:rFonts w:ascii="Arial" w:hAnsi="Arial" w:cs="Arial"/>
          <w:sz w:val="24"/>
          <w:szCs w:val="24"/>
          <w:lang w:val="es-ES_tradnl"/>
        </w:rPr>
        <w:t>s maracas con los materiales que sugiere el video y que son los siguientes:</w:t>
      </w:r>
    </w:p>
    <w:p w:rsidR="00F33F4F" w:rsidRDefault="00F33F4F" w:rsidP="00147C2A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Botella plástica de 500 cc 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Rollo de papel higiénico (cono)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Corchetera</w:t>
      </w:r>
      <w:proofErr w:type="spellEnd"/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Tijeras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Cinta Adhesiva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Arroz y Lentejas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33F4F">
        <w:rPr>
          <w:rFonts w:ascii="Arial" w:hAnsi="Arial" w:cs="Arial"/>
          <w:b/>
          <w:sz w:val="24"/>
          <w:szCs w:val="24"/>
          <w:lang w:val="es-ES_tradnl"/>
        </w:rPr>
        <w:t>Opcionales</w:t>
      </w:r>
      <w:r>
        <w:rPr>
          <w:rFonts w:ascii="Arial" w:hAnsi="Arial" w:cs="Arial"/>
          <w:sz w:val="24"/>
          <w:szCs w:val="24"/>
          <w:lang w:val="es-ES_tradnl"/>
        </w:rPr>
        <w:t>: cola fría, pintura y papel higiénico.</w:t>
      </w:r>
    </w:p>
    <w:p w:rsid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Guía N° 11 (SEGUNDA PARTE)</w:t>
      </w:r>
    </w:p>
    <w:sectPr w:rsidR="00F33F4F" w:rsidRPr="00F33F4F" w:rsidSect="003C2BB1">
      <w:headerReference w:type="default" r:id="rId1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23" w:rsidRDefault="00890823" w:rsidP="00636103">
      <w:pPr>
        <w:spacing w:after="0" w:line="240" w:lineRule="auto"/>
      </w:pPr>
      <w:r>
        <w:separator/>
      </w:r>
    </w:p>
  </w:endnote>
  <w:endnote w:type="continuationSeparator" w:id="0">
    <w:p w:rsidR="00890823" w:rsidRDefault="00890823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23" w:rsidRDefault="00890823" w:rsidP="00636103">
      <w:pPr>
        <w:spacing w:after="0" w:line="240" w:lineRule="auto"/>
      </w:pPr>
      <w:r>
        <w:separator/>
      </w:r>
    </w:p>
  </w:footnote>
  <w:footnote w:type="continuationSeparator" w:id="0">
    <w:p w:rsidR="00890823" w:rsidRDefault="00890823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302DD"/>
    <w:rsid w:val="00036C0F"/>
    <w:rsid w:val="000D4E6F"/>
    <w:rsid w:val="001224E2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929DB"/>
    <w:rsid w:val="002F613A"/>
    <w:rsid w:val="00305F4F"/>
    <w:rsid w:val="00341745"/>
    <w:rsid w:val="00361041"/>
    <w:rsid w:val="003676B2"/>
    <w:rsid w:val="003B0E31"/>
    <w:rsid w:val="003C2BB1"/>
    <w:rsid w:val="003D057C"/>
    <w:rsid w:val="00424312"/>
    <w:rsid w:val="00452A5D"/>
    <w:rsid w:val="00490D5D"/>
    <w:rsid w:val="00492F23"/>
    <w:rsid w:val="004A0B6D"/>
    <w:rsid w:val="004A5052"/>
    <w:rsid w:val="004B13E9"/>
    <w:rsid w:val="004B698E"/>
    <w:rsid w:val="005675E5"/>
    <w:rsid w:val="00590EC6"/>
    <w:rsid w:val="00595631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16585"/>
    <w:rsid w:val="007454DE"/>
    <w:rsid w:val="00764117"/>
    <w:rsid w:val="0076412C"/>
    <w:rsid w:val="00792CDF"/>
    <w:rsid w:val="00794939"/>
    <w:rsid w:val="007A1ED9"/>
    <w:rsid w:val="007C0E62"/>
    <w:rsid w:val="007D3BD5"/>
    <w:rsid w:val="007E09D5"/>
    <w:rsid w:val="00873BB2"/>
    <w:rsid w:val="00890823"/>
    <w:rsid w:val="008918F2"/>
    <w:rsid w:val="008961D1"/>
    <w:rsid w:val="008B540B"/>
    <w:rsid w:val="008D1C59"/>
    <w:rsid w:val="008E525D"/>
    <w:rsid w:val="008F4A87"/>
    <w:rsid w:val="0092074A"/>
    <w:rsid w:val="0092395A"/>
    <w:rsid w:val="00923D18"/>
    <w:rsid w:val="0093373F"/>
    <w:rsid w:val="0093729C"/>
    <w:rsid w:val="00976AE6"/>
    <w:rsid w:val="009A4189"/>
    <w:rsid w:val="009D6A58"/>
    <w:rsid w:val="00A205F1"/>
    <w:rsid w:val="00A31CB8"/>
    <w:rsid w:val="00A86E28"/>
    <w:rsid w:val="00AA406E"/>
    <w:rsid w:val="00AC3ABD"/>
    <w:rsid w:val="00AE569A"/>
    <w:rsid w:val="00AF38C0"/>
    <w:rsid w:val="00B05DDC"/>
    <w:rsid w:val="00B132E4"/>
    <w:rsid w:val="00B207D7"/>
    <w:rsid w:val="00B24383"/>
    <w:rsid w:val="00B341C9"/>
    <w:rsid w:val="00B64911"/>
    <w:rsid w:val="00B6696D"/>
    <w:rsid w:val="00B7341D"/>
    <w:rsid w:val="00B75B3D"/>
    <w:rsid w:val="00B94D9D"/>
    <w:rsid w:val="00B961A4"/>
    <w:rsid w:val="00BB23FC"/>
    <w:rsid w:val="00C06FA7"/>
    <w:rsid w:val="00C4201D"/>
    <w:rsid w:val="00C455F6"/>
    <w:rsid w:val="00C627ED"/>
    <w:rsid w:val="00C723F3"/>
    <w:rsid w:val="00C865AD"/>
    <w:rsid w:val="00C91435"/>
    <w:rsid w:val="00CA4FB4"/>
    <w:rsid w:val="00CE0CDF"/>
    <w:rsid w:val="00CF71FC"/>
    <w:rsid w:val="00D26C89"/>
    <w:rsid w:val="00D340FF"/>
    <w:rsid w:val="00D64940"/>
    <w:rsid w:val="00DA6C2E"/>
    <w:rsid w:val="00E32A4F"/>
    <w:rsid w:val="00E57ED7"/>
    <w:rsid w:val="00E61404"/>
    <w:rsid w:val="00EB2153"/>
    <w:rsid w:val="00ED1CF6"/>
    <w:rsid w:val="00F21E48"/>
    <w:rsid w:val="00F33F4F"/>
    <w:rsid w:val="00F74CCA"/>
    <w:rsid w:val="00F76C05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DDDB"/>
  <w15:docId w15:val="{97818F71-0CB2-402F-A8EB-5C247413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%C3%81frica" TargetMode="External"/><Relationship Id="rId13" Type="http://schemas.openxmlformats.org/officeDocument/2006/relationships/hyperlink" Target="https://www.ecured.cu/Ta%C3%AD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red.cu/Colombi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ecured.cu/Am%C3%A9ri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index.php?title=M%C3%BAsica_folkl%C3%B3rico-popula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ured.cu/Idioma_tup%C3%AD" TargetMode="External"/><Relationship Id="rId10" Type="http://schemas.openxmlformats.org/officeDocument/2006/relationships/hyperlink" Target="https://www.ecured.cu/Cu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ured.cu/Am%C3%A9rica_Latina" TargetMode="External"/><Relationship Id="rId14" Type="http://schemas.openxmlformats.org/officeDocument/2006/relationships/hyperlink" Target="https://www.ecured.cu/index.php?title=Caribe_(etnia)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85E7-E568-4768-8FE3-7B59E5A8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2020-08-04T19:47:00Z</cp:lastPrinted>
  <dcterms:created xsi:type="dcterms:W3CDTF">2020-08-20T19:32:00Z</dcterms:created>
  <dcterms:modified xsi:type="dcterms:W3CDTF">2020-08-20T19:32:00Z</dcterms:modified>
</cp:coreProperties>
</file>