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EC" w:rsidRDefault="00452B4F" w:rsidP="00452B4F">
      <w:pPr>
        <w:tabs>
          <w:tab w:val="left" w:pos="1160"/>
        </w:tabs>
        <w:rPr>
          <w:rFonts w:ascii="Arial" w:hAnsi="Arial" w:cs="Arial"/>
          <w:b/>
          <w:sz w:val="24"/>
          <w:szCs w:val="24"/>
        </w:rPr>
      </w:pPr>
      <w:bookmarkStart w:id="0" w:name="_GoBack"/>
      <w:bookmarkEnd w:id="0"/>
      <w:r w:rsidRPr="00452B4F">
        <w:rPr>
          <w:rFonts w:ascii="Arial" w:hAnsi="Arial" w:cs="Arial"/>
          <w:b/>
          <w:sz w:val="24"/>
          <w:szCs w:val="24"/>
        </w:rPr>
        <w:tab/>
      </w:r>
      <w:r w:rsidRPr="00452B4F">
        <w:rPr>
          <w:rFonts w:ascii="Arial" w:hAnsi="Arial" w:cs="Arial"/>
          <w:b/>
          <w:sz w:val="24"/>
          <w:szCs w:val="24"/>
        </w:rPr>
        <w:tab/>
      </w:r>
      <w:r w:rsidRPr="00452B4F">
        <w:rPr>
          <w:rFonts w:ascii="Arial" w:hAnsi="Arial" w:cs="Arial"/>
          <w:b/>
          <w:sz w:val="24"/>
          <w:szCs w:val="24"/>
        </w:rPr>
        <w:tab/>
      </w:r>
    </w:p>
    <w:p w:rsidR="007406EC" w:rsidRDefault="007406EC" w:rsidP="00452B4F">
      <w:pPr>
        <w:tabs>
          <w:tab w:val="left" w:pos="1160"/>
        </w:tabs>
        <w:rPr>
          <w:rFonts w:ascii="Arial" w:hAnsi="Arial" w:cs="Arial"/>
          <w:b/>
          <w:sz w:val="24"/>
          <w:szCs w:val="24"/>
        </w:rPr>
      </w:pPr>
    </w:p>
    <w:p w:rsidR="007406EC" w:rsidRPr="003F6B76" w:rsidRDefault="007406EC" w:rsidP="007406EC">
      <w:pPr>
        <w:spacing w:after="0"/>
        <w:rPr>
          <w:b/>
          <w:sz w:val="24"/>
          <w:szCs w:val="24"/>
        </w:rPr>
      </w:pPr>
      <w:r w:rsidRPr="003F6B76">
        <w:rPr>
          <w:b/>
          <w:noProof/>
          <w:sz w:val="24"/>
          <w:szCs w:val="24"/>
          <w:lang w:eastAsia="es-AR"/>
        </w:rPr>
        <w:drawing>
          <wp:anchor distT="0" distB="0" distL="114300" distR="114300" simplePos="0" relativeHeight="251659264" behindDoc="0" locked="0" layoutInCell="1" allowOverlap="1" wp14:anchorId="2B2C25B9" wp14:editId="57B003BF">
            <wp:simplePos x="0" y="0"/>
            <wp:positionH relativeFrom="column">
              <wp:posOffset>4489948</wp:posOffset>
            </wp:positionH>
            <wp:positionV relativeFrom="paragraph">
              <wp:posOffset>338</wp:posOffset>
            </wp:positionV>
            <wp:extent cx="1550505" cy="1483699"/>
            <wp:effectExtent l="0" t="0" r="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505" cy="1483699"/>
                    </a:xfrm>
                    <a:prstGeom prst="rect">
                      <a:avLst/>
                    </a:prstGeom>
                    <a:noFill/>
                  </pic:spPr>
                </pic:pic>
              </a:graphicData>
            </a:graphic>
            <wp14:sizeRelH relativeFrom="margin">
              <wp14:pctWidth>0</wp14:pctWidth>
            </wp14:sizeRelH>
            <wp14:sizeRelV relativeFrom="margin">
              <wp14:pctHeight>0</wp14:pctHeight>
            </wp14:sizeRelV>
          </wp:anchor>
        </w:drawing>
      </w:r>
      <w:r w:rsidRPr="003F6B76">
        <w:rPr>
          <w:b/>
          <w:noProof/>
          <w:sz w:val="24"/>
          <w:szCs w:val="24"/>
          <w:lang w:eastAsia="es-AR"/>
        </w:rPr>
        <mc:AlternateContent>
          <mc:Choice Requires="wps">
            <w:drawing>
              <wp:anchor distT="0" distB="0" distL="114300" distR="114300" simplePos="0" relativeHeight="251660288" behindDoc="0" locked="0" layoutInCell="1" allowOverlap="1" wp14:anchorId="168C928D" wp14:editId="29DEEEBC">
                <wp:simplePos x="0" y="0"/>
                <wp:positionH relativeFrom="column">
                  <wp:posOffset>1603927</wp:posOffset>
                </wp:positionH>
                <wp:positionV relativeFrom="paragraph">
                  <wp:posOffset>5374171</wp:posOffset>
                </wp:positionV>
                <wp:extent cx="1828800"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06EC" w:rsidRPr="004A0CB1" w:rsidRDefault="007406EC" w:rsidP="007406E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MÚSICA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168C928D" id="_x0000_t202" coordsize="21600,21600" o:spt="202" path="m,l,21600r21600,l21600,xe">
                <v:stroke joinstyle="miter"/>
                <v:path gradientshapeok="t" o:connecttype="rect"/>
              </v:shapetype>
              <v:shape id="Cuadro de texto 6" o:spid="_x0000_s1026" type="#_x0000_t202" style="position:absolute;margin-left:126.3pt;margin-top:423.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TwKQIAAFw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" filled="f" stroked="f">
                <v:textbox style="mso-fit-shape-to-text:t">
                  <w:txbxContent>
                    <w:p w:rsidR="007406EC" w:rsidRPr="004A0CB1" w:rsidRDefault="007406EC" w:rsidP="007406E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MÚSICA 2021</w:t>
                      </w:r>
                    </w:p>
                  </w:txbxContent>
                </v:textbox>
              </v:shape>
            </w:pict>
          </mc:Fallback>
        </mc:AlternateContent>
      </w:r>
      <w:r w:rsidRPr="003F6B76">
        <w:rPr>
          <w:b/>
          <w:noProof/>
          <w:sz w:val="24"/>
          <w:szCs w:val="24"/>
          <w:lang w:eastAsia="es-AR"/>
        </w:rPr>
        <w:drawing>
          <wp:anchor distT="0" distB="0" distL="114300" distR="114300" simplePos="0" relativeHeight="251661312" behindDoc="0" locked="0" layoutInCell="1" allowOverlap="1" wp14:anchorId="68796F05" wp14:editId="15A51306">
            <wp:simplePos x="0" y="0"/>
            <wp:positionH relativeFrom="column">
              <wp:posOffset>1470384</wp:posOffset>
            </wp:positionH>
            <wp:positionV relativeFrom="paragraph">
              <wp:posOffset>2220318</wp:posOffset>
            </wp:positionV>
            <wp:extent cx="2901315" cy="3040380"/>
            <wp:effectExtent l="0" t="0" r="0" b="7620"/>
            <wp:wrapSquare wrapText="bothSides"/>
            <wp:docPr id="8" name="Imagen 8" descr="C:\Users\Enlace\Downloads\LOGO cefa FOTO a 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ace\Downloads\LOGO cefa FOTO a COLOR-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36" t="18464" r="10544" b="15846"/>
                    <a:stretch/>
                  </pic:blipFill>
                  <pic:spPr bwMode="auto">
                    <a:xfrm>
                      <a:off x="0" y="0"/>
                      <a:ext cx="2901315" cy="304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6B76">
        <w:rPr>
          <w:b/>
          <w:sz w:val="24"/>
          <w:szCs w:val="24"/>
        </w:rPr>
        <w:t>Departamento de Arte, Tecnología,</w:t>
      </w:r>
    </w:p>
    <w:p w:rsidR="007406EC" w:rsidRPr="003F6B76" w:rsidRDefault="007406EC" w:rsidP="007406EC">
      <w:pPr>
        <w:spacing w:after="0"/>
        <w:rPr>
          <w:b/>
          <w:sz w:val="24"/>
          <w:szCs w:val="24"/>
        </w:rPr>
      </w:pPr>
      <w:r w:rsidRPr="003F6B76">
        <w:rPr>
          <w:b/>
          <w:sz w:val="24"/>
          <w:szCs w:val="24"/>
        </w:rPr>
        <w:t>Música Y Educación Física</w:t>
      </w:r>
    </w:p>
    <w:p w:rsidR="007406EC" w:rsidRPr="003F6B76" w:rsidRDefault="007406EC" w:rsidP="007406EC">
      <w:pPr>
        <w:spacing w:after="0"/>
        <w:rPr>
          <w:b/>
          <w:sz w:val="24"/>
          <w:szCs w:val="24"/>
        </w:rPr>
      </w:pPr>
      <w:r w:rsidRPr="003F6B76">
        <w:rPr>
          <w:b/>
          <w:sz w:val="24"/>
          <w:szCs w:val="24"/>
        </w:rPr>
        <w:t>5tos Básicos</w:t>
      </w:r>
    </w:p>
    <w:p w:rsidR="007406EC" w:rsidRDefault="007406EC" w:rsidP="007406EC">
      <w:pPr>
        <w:spacing w:after="0"/>
        <w:rPr>
          <w:b/>
          <w:sz w:val="24"/>
          <w:szCs w:val="24"/>
        </w:rPr>
      </w:pPr>
      <w:r w:rsidRPr="003F6B76">
        <w:rPr>
          <w:b/>
          <w:sz w:val="24"/>
          <w:szCs w:val="24"/>
        </w:rPr>
        <w:t>Profesor Julio Tapia</w:t>
      </w: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Default="007406EC" w:rsidP="007406EC">
      <w:pPr>
        <w:spacing w:after="0"/>
        <w:rPr>
          <w:b/>
          <w:sz w:val="24"/>
          <w:szCs w:val="24"/>
        </w:rPr>
      </w:pPr>
    </w:p>
    <w:p w:rsidR="007406EC" w:rsidRPr="003F6B76" w:rsidRDefault="007406EC" w:rsidP="007406EC">
      <w:pPr>
        <w:spacing w:after="0"/>
        <w:rPr>
          <w:b/>
          <w:sz w:val="24"/>
          <w:szCs w:val="24"/>
        </w:rPr>
      </w:pPr>
      <w:r>
        <w:rPr>
          <w:b/>
          <w:sz w:val="24"/>
          <w:szCs w:val="24"/>
        </w:rPr>
        <w:t>Nombre del alumno………………………………………………………….  Curso……………….</w:t>
      </w:r>
    </w:p>
    <w:p w:rsidR="007406EC" w:rsidRDefault="007406EC" w:rsidP="00452B4F">
      <w:pPr>
        <w:tabs>
          <w:tab w:val="left" w:pos="1160"/>
        </w:tabs>
        <w:rPr>
          <w:rFonts w:ascii="Arial" w:hAnsi="Arial" w:cs="Arial"/>
          <w:b/>
          <w:sz w:val="24"/>
          <w:szCs w:val="24"/>
        </w:rPr>
      </w:pPr>
    </w:p>
    <w:p w:rsidR="007406EC" w:rsidRDefault="007406EC" w:rsidP="00452B4F">
      <w:pPr>
        <w:tabs>
          <w:tab w:val="left" w:pos="1160"/>
        </w:tabs>
        <w:rPr>
          <w:rFonts w:ascii="Arial" w:hAnsi="Arial" w:cs="Arial"/>
          <w:b/>
          <w:sz w:val="24"/>
          <w:szCs w:val="24"/>
        </w:rPr>
      </w:pPr>
    </w:p>
    <w:p w:rsidR="00F940A2" w:rsidRPr="00F940A2" w:rsidRDefault="00F940A2" w:rsidP="00D67D35">
      <w:pPr>
        <w:tabs>
          <w:tab w:val="left" w:pos="1160"/>
        </w:tabs>
        <w:jc w:val="center"/>
        <w:rPr>
          <w:rFonts w:ascii="Arial" w:hAnsi="Arial" w:cs="Arial"/>
          <w:b/>
          <w:sz w:val="24"/>
          <w:szCs w:val="24"/>
          <w:u w:val="single"/>
        </w:rPr>
      </w:pPr>
      <w:r w:rsidRPr="00F940A2">
        <w:rPr>
          <w:rFonts w:ascii="Arial" w:hAnsi="Arial" w:cs="Arial"/>
          <w:b/>
          <w:sz w:val="24"/>
          <w:szCs w:val="24"/>
          <w:u w:val="single"/>
        </w:rPr>
        <w:lastRenderedPageBreak/>
        <w:t>Cuadernillo de quinto básico. -</w:t>
      </w:r>
    </w:p>
    <w:p w:rsidR="00F940A2" w:rsidRDefault="00F940A2" w:rsidP="00F940A2">
      <w:pPr>
        <w:tabs>
          <w:tab w:val="left" w:pos="1160"/>
        </w:tabs>
        <w:jc w:val="center"/>
        <w:rPr>
          <w:rFonts w:ascii="Arial" w:hAnsi="Arial" w:cs="Arial"/>
          <w:b/>
          <w:sz w:val="24"/>
          <w:szCs w:val="24"/>
        </w:rPr>
      </w:pPr>
      <w:r>
        <w:rPr>
          <w:rFonts w:ascii="Arial" w:hAnsi="Arial" w:cs="Arial"/>
          <w:b/>
          <w:sz w:val="24"/>
          <w:szCs w:val="24"/>
        </w:rPr>
        <w:t>“Instrumentos de pueblos andinos”</w:t>
      </w:r>
    </w:p>
    <w:p w:rsidR="00452B4F" w:rsidRDefault="00F940A2" w:rsidP="00F940A2">
      <w:pPr>
        <w:tabs>
          <w:tab w:val="left" w:pos="1160"/>
        </w:tabs>
        <w:rPr>
          <w:rFonts w:ascii="Arial" w:hAnsi="Arial" w:cs="Arial"/>
          <w:sz w:val="24"/>
          <w:szCs w:val="24"/>
        </w:rPr>
      </w:pPr>
      <w:r>
        <w:rPr>
          <w:rFonts w:ascii="Arial" w:hAnsi="Arial" w:cs="Arial"/>
          <w:sz w:val="24"/>
          <w:szCs w:val="24"/>
        </w:rPr>
        <w:t xml:space="preserve">Desde tiempos antiguos en América, el hombre se </w:t>
      </w:r>
      <w:r w:rsidR="00475630">
        <w:rPr>
          <w:rFonts w:ascii="Arial" w:hAnsi="Arial" w:cs="Arial"/>
          <w:sz w:val="24"/>
          <w:szCs w:val="24"/>
        </w:rPr>
        <w:t>preocupó</w:t>
      </w:r>
      <w:r>
        <w:rPr>
          <w:rFonts w:ascii="Arial" w:hAnsi="Arial" w:cs="Arial"/>
          <w:sz w:val="24"/>
          <w:szCs w:val="24"/>
        </w:rPr>
        <w:t xml:space="preserve"> de crear música.</w:t>
      </w:r>
    </w:p>
    <w:p w:rsidR="00F940A2" w:rsidRDefault="00F940A2" w:rsidP="00F940A2">
      <w:pPr>
        <w:tabs>
          <w:tab w:val="left" w:pos="1160"/>
        </w:tabs>
        <w:rPr>
          <w:rFonts w:ascii="Arial" w:hAnsi="Arial" w:cs="Arial"/>
          <w:sz w:val="24"/>
          <w:szCs w:val="24"/>
        </w:rPr>
      </w:pPr>
      <w:r>
        <w:rPr>
          <w:rFonts w:ascii="Arial" w:hAnsi="Arial" w:cs="Arial"/>
          <w:sz w:val="24"/>
          <w:szCs w:val="24"/>
        </w:rPr>
        <w:t xml:space="preserve">Aparece legendario </w:t>
      </w:r>
      <w:r>
        <w:rPr>
          <w:rFonts w:ascii="Arial" w:hAnsi="Arial" w:cs="Arial"/>
          <w:b/>
          <w:sz w:val="24"/>
          <w:szCs w:val="24"/>
        </w:rPr>
        <w:t>E</w:t>
      </w:r>
      <w:r w:rsidRPr="001A3C00">
        <w:rPr>
          <w:rFonts w:ascii="Arial" w:hAnsi="Arial" w:cs="Arial"/>
          <w:b/>
          <w:sz w:val="24"/>
          <w:szCs w:val="24"/>
        </w:rPr>
        <w:t>l Pututu</w:t>
      </w:r>
      <w:r>
        <w:rPr>
          <w:rFonts w:ascii="Arial" w:hAnsi="Arial" w:cs="Arial"/>
          <w:sz w:val="24"/>
          <w:szCs w:val="24"/>
        </w:rPr>
        <w:t xml:space="preserve">, un cuerno de cabra o vacuno, instrumento de viento al cual se le había vaciado su interior y daba un sonido profundo, </w:t>
      </w:r>
      <w:r>
        <w:rPr>
          <w:rFonts w:ascii="Arial" w:hAnsi="Arial" w:cs="Arial"/>
          <w:b/>
          <w:sz w:val="24"/>
          <w:szCs w:val="24"/>
        </w:rPr>
        <w:t xml:space="preserve">Los </w:t>
      </w:r>
      <w:proofErr w:type="spellStart"/>
      <w:r>
        <w:rPr>
          <w:rFonts w:ascii="Arial" w:hAnsi="Arial" w:cs="Arial"/>
          <w:b/>
          <w:sz w:val="24"/>
          <w:szCs w:val="24"/>
        </w:rPr>
        <w:t>L</w:t>
      </w:r>
      <w:r w:rsidRPr="00430514">
        <w:rPr>
          <w:rFonts w:ascii="Arial" w:hAnsi="Arial" w:cs="Arial"/>
          <w:b/>
          <w:sz w:val="24"/>
          <w:szCs w:val="24"/>
        </w:rPr>
        <w:t>icanantay</w:t>
      </w:r>
      <w:proofErr w:type="gramStart"/>
      <w:r>
        <w:rPr>
          <w:rFonts w:ascii="Arial" w:hAnsi="Arial" w:cs="Arial"/>
          <w:sz w:val="24"/>
          <w:szCs w:val="24"/>
        </w:rPr>
        <w:t>,una</w:t>
      </w:r>
      <w:proofErr w:type="spellEnd"/>
      <w:proofErr w:type="gramEnd"/>
      <w:r>
        <w:rPr>
          <w:rFonts w:ascii="Arial" w:hAnsi="Arial" w:cs="Arial"/>
          <w:sz w:val="24"/>
          <w:szCs w:val="24"/>
        </w:rPr>
        <w:t xml:space="preserve"> tribu andina lo tenía hasta como aviso de llegada d</w:t>
      </w:r>
      <w:r w:rsidR="00475630">
        <w:rPr>
          <w:rFonts w:ascii="Arial" w:hAnsi="Arial" w:cs="Arial"/>
          <w:sz w:val="24"/>
          <w:szCs w:val="24"/>
        </w:rPr>
        <w:t>e extranjeros y gente hostil</w:t>
      </w:r>
      <w:r>
        <w:rPr>
          <w:rFonts w:ascii="Arial" w:hAnsi="Arial" w:cs="Arial"/>
          <w:sz w:val="24"/>
          <w:szCs w:val="24"/>
        </w:rPr>
        <w:t xml:space="preserve">. </w:t>
      </w:r>
      <w:r w:rsidRPr="00430514">
        <w:rPr>
          <w:rFonts w:ascii="Arial" w:hAnsi="Arial" w:cs="Arial"/>
          <w:b/>
          <w:sz w:val="24"/>
          <w:szCs w:val="24"/>
        </w:rPr>
        <w:t>La zampoña</w:t>
      </w:r>
      <w:r>
        <w:rPr>
          <w:rFonts w:ascii="Arial" w:hAnsi="Arial" w:cs="Arial"/>
          <w:sz w:val="24"/>
          <w:szCs w:val="24"/>
        </w:rPr>
        <w:t xml:space="preserve">, instrumento de viento, construido con cañas aparece imitando los dedos de la mano y como copia espectacular de los armonios o pequeños órganos traídos por </w:t>
      </w:r>
      <w:r w:rsidR="00475630">
        <w:rPr>
          <w:rFonts w:ascii="Arial" w:hAnsi="Arial" w:cs="Arial"/>
          <w:sz w:val="24"/>
          <w:szCs w:val="24"/>
        </w:rPr>
        <w:t xml:space="preserve">monjes </w:t>
      </w:r>
      <w:r>
        <w:rPr>
          <w:rFonts w:ascii="Arial" w:hAnsi="Arial" w:cs="Arial"/>
          <w:sz w:val="24"/>
          <w:szCs w:val="24"/>
        </w:rPr>
        <w:t>españo</w:t>
      </w:r>
      <w:r w:rsidR="00475630">
        <w:rPr>
          <w:rFonts w:ascii="Arial" w:hAnsi="Arial" w:cs="Arial"/>
          <w:sz w:val="24"/>
          <w:szCs w:val="24"/>
        </w:rPr>
        <w:t>les.</w:t>
      </w:r>
    </w:p>
    <w:p w:rsidR="00F940A2" w:rsidRDefault="00F940A2" w:rsidP="00F940A2">
      <w:pPr>
        <w:tabs>
          <w:tab w:val="left" w:pos="1160"/>
        </w:tabs>
        <w:rPr>
          <w:rFonts w:ascii="Arial" w:hAnsi="Arial" w:cs="Arial"/>
          <w:sz w:val="24"/>
          <w:szCs w:val="24"/>
        </w:rPr>
      </w:pPr>
      <w:r>
        <w:rPr>
          <w:rFonts w:ascii="Arial" w:hAnsi="Arial" w:cs="Arial"/>
          <w:sz w:val="24"/>
          <w:szCs w:val="24"/>
        </w:rPr>
        <w:tab/>
        <w:t xml:space="preserve">El mítico </w:t>
      </w:r>
      <w:proofErr w:type="spellStart"/>
      <w:r>
        <w:rPr>
          <w:rFonts w:ascii="Arial" w:hAnsi="Arial" w:cs="Arial"/>
          <w:b/>
          <w:sz w:val="24"/>
          <w:szCs w:val="24"/>
        </w:rPr>
        <w:t>Moc</w:t>
      </w:r>
      <w:r w:rsidRPr="00430514">
        <w:rPr>
          <w:rFonts w:ascii="Arial" w:hAnsi="Arial" w:cs="Arial"/>
          <w:b/>
          <w:sz w:val="24"/>
          <w:szCs w:val="24"/>
        </w:rPr>
        <w:t>eño</w:t>
      </w:r>
      <w:proofErr w:type="spellEnd"/>
      <w:r>
        <w:rPr>
          <w:rFonts w:ascii="Arial" w:hAnsi="Arial" w:cs="Arial"/>
          <w:sz w:val="24"/>
          <w:szCs w:val="24"/>
        </w:rPr>
        <w:t xml:space="preserve"> o </w:t>
      </w:r>
      <w:proofErr w:type="spellStart"/>
      <w:r w:rsidRPr="004A4249">
        <w:rPr>
          <w:rFonts w:ascii="Arial" w:hAnsi="Arial" w:cs="Arial"/>
          <w:b/>
          <w:sz w:val="24"/>
          <w:szCs w:val="24"/>
        </w:rPr>
        <w:t>Moxeño</w:t>
      </w:r>
      <w:proofErr w:type="spellEnd"/>
      <w:r>
        <w:rPr>
          <w:rFonts w:ascii="Arial" w:hAnsi="Arial" w:cs="Arial"/>
          <w:sz w:val="24"/>
          <w:szCs w:val="24"/>
        </w:rPr>
        <w:t xml:space="preserve"> instrumento de viento de sonido triste, construido con una gran caña y una más pequeña sobre esta.</w:t>
      </w:r>
    </w:p>
    <w:p w:rsidR="00F940A2" w:rsidRDefault="00F940A2" w:rsidP="00F940A2">
      <w:pPr>
        <w:tabs>
          <w:tab w:val="left" w:pos="1160"/>
        </w:tabs>
        <w:rPr>
          <w:rFonts w:ascii="Arial" w:hAnsi="Arial" w:cs="Arial"/>
          <w:sz w:val="24"/>
          <w:szCs w:val="24"/>
        </w:rPr>
      </w:pPr>
      <w:r>
        <w:rPr>
          <w:rFonts w:ascii="Arial" w:hAnsi="Arial" w:cs="Arial"/>
          <w:sz w:val="24"/>
          <w:szCs w:val="24"/>
        </w:rPr>
        <w:t xml:space="preserve">Este instrumento acompañó largas jornadas a los indígenas en el valle de </w:t>
      </w:r>
      <w:r w:rsidR="00475630">
        <w:rPr>
          <w:rFonts w:ascii="Arial" w:hAnsi="Arial" w:cs="Arial"/>
          <w:sz w:val="24"/>
          <w:szCs w:val="24"/>
        </w:rPr>
        <w:t>atacama.</w:t>
      </w:r>
    </w:p>
    <w:p w:rsidR="00F940A2" w:rsidRDefault="00F940A2" w:rsidP="00F940A2">
      <w:pPr>
        <w:tabs>
          <w:tab w:val="left" w:pos="1160"/>
        </w:tabs>
        <w:rPr>
          <w:rFonts w:ascii="Arial" w:hAnsi="Arial" w:cs="Arial"/>
          <w:sz w:val="24"/>
          <w:szCs w:val="24"/>
        </w:rPr>
      </w:pPr>
      <w:r>
        <w:rPr>
          <w:rFonts w:ascii="Arial" w:hAnsi="Arial" w:cs="Arial"/>
          <w:b/>
          <w:sz w:val="24"/>
          <w:szCs w:val="24"/>
        </w:rPr>
        <w:t>La Q</w:t>
      </w:r>
      <w:r w:rsidRPr="005749B1">
        <w:rPr>
          <w:rFonts w:ascii="Arial" w:hAnsi="Arial" w:cs="Arial"/>
          <w:b/>
          <w:sz w:val="24"/>
          <w:szCs w:val="24"/>
        </w:rPr>
        <w:t>uena</w:t>
      </w:r>
      <w:r w:rsidR="00475630">
        <w:rPr>
          <w:rFonts w:ascii="Arial" w:hAnsi="Arial" w:cs="Arial"/>
          <w:sz w:val="24"/>
          <w:szCs w:val="24"/>
        </w:rPr>
        <w:t xml:space="preserve"> </w:t>
      </w:r>
      <w:r>
        <w:rPr>
          <w:rFonts w:ascii="Arial" w:hAnsi="Arial" w:cs="Arial"/>
          <w:sz w:val="24"/>
          <w:szCs w:val="24"/>
        </w:rPr>
        <w:t>instrumento de viento, construido también con cañas y algunas veces de madera, dejó su huella en nuestra qu</w:t>
      </w:r>
      <w:r w:rsidR="00475630">
        <w:rPr>
          <w:rFonts w:ascii="Arial" w:hAnsi="Arial" w:cs="Arial"/>
          <w:sz w:val="24"/>
          <w:szCs w:val="24"/>
        </w:rPr>
        <w:t xml:space="preserve">erida América y es que aún </w:t>
      </w:r>
      <w:proofErr w:type="gramStart"/>
      <w:r w:rsidR="00475630">
        <w:rPr>
          <w:rFonts w:ascii="Arial" w:hAnsi="Arial" w:cs="Arial"/>
          <w:sz w:val="24"/>
          <w:szCs w:val="24"/>
        </w:rPr>
        <w:t>se  puede</w:t>
      </w:r>
      <w:proofErr w:type="gramEnd"/>
      <w:r>
        <w:rPr>
          <w:rFonts w:ascii="Arial" w:hAnsi="Arial" w:cs="Arial"/>
          <w:sz w:val="24"/>
          <w:szCs w:val="24"/>
        </w:rPr>
        <w:t xml:space="preserve"> </w:t>
      </w:r>
      <w:r w:rsidR="00475630">
        <w:rPr>
          <w:rFonts w:ascii="Arial" w:hAnsi="Arial" w:cs="Arial"/>
          <w:sz w:val="24"/>
          <w:szCs w:val="24"/>
        </w:rPr>
        <w:t>oír</w:t>
      </w:r>
      <w:r>
        <w:rPr>
          <w:rFonts w:ascii="Arial" w:hAnsi="Arial" w:cs="Arial"/>
          <w:sz w:val="24"/>
          <w:szCs w:val="24"/>
        </w:rPr>
        <w:t xml:space="preserve"> su sonido en variados países  entre ellos, </w:t>
      </w:r>
      <w:proofErr w:type="spellStart"/>
      <w:r>
        <w:rPr>
          <w:rFonts w:ascii="Arial" w:hAnsi="Arial" w:cs="Arial"/>
          <w:sz w:val="24"/>
          <w:szCs w:val="24"/>
        </w:rPr>
        <w:t>Ecuador,Brasil,Uruguay,Argentina,Perú</w:t>
      </w:r>
      <w:proofErr w:type="spellEnd"/>
      <w:r>
        <w:rPr>
          <w:rFonts w:ascii="Arial" w:hAnsi="Arial" w:cs="Arial"/>
          <w:sz w:val="24"/>
          <w:szCs w:val="24"/>
        </w:rPr>
        <w:t>, Bolivia y Chile.</w:t>
      </w:r>
    </w:p>
    <w:p w:rsidR="00475630" w:rsidRPr="00C40AC7" w:rsidRDefault="00475630" w:rsidP="00475630">
      <w:pPr>
        <w:rPr>
          <w:rFonts w:ascii="Arial" w:hAnsi="Arial" w:cs="Arial"/>
          <w:b/>
          <w:sz w:val="24"/>
          <w:szCs w:val="24"/>
        </w:rPr>
      </w:pPr>
      <w:r w:rsidRPr="0087427C">
        <w:rPr>
          <w:rFonts w:ascii="Arial" w:hAnsi="Arial" w:cs="Arial"/>
          <w:b/>
          <w:sz w:val="24"/>
          <w:szCs w:val="24"/>
        </w:rPr>
        <w:t>El Charango:</w:t>
      </w:r>
      <w:r>
        <w:rPr>
          <w:rFonts w:ascii="Arial" w:hAnsi="Arial" w:cs="Arial"/>
          <w:sz w:val="24"/>
          <w:szCs w:val="24"/>
        </w:rPr>
        <w:t xml:space="preserve"> (</w:t>
      </w:r>
      <w:proofErr w:type="spellStart"/>
      <w:r>
        <w:rPr>
          <w:rFonts w:ascii="Arial" w:hAnsi="Arial" w:cs="Arial"/>
          <w:sz w:val="24"/>
          <w:szCs w:val="24"/>
        </w:rPr>
        <w:t>cordófono</w:t>
      </w:r>
      <w:proofErr w:type="spellEnd"/>
      <w:r>
        <w:rPr>
          <w:rFonts w:ascii="Arial" w:hAnsi="Arial" w:cs="Arial"/>
          <w:sz w:val="24"/>
          <w:szCs w:val="24"/>
        </w:rPr>
        <w:t>), un instrumento de cuerdas, similar a la guitarrilla traída por los conquistadores españoles a América.</w:t>
      </w:r>
    </w:p>
    <w:p w:rsidR="00475630" w:rsidRDefault="00475630" w:rsidP="00475630">
      <w:pPr>
        <w:rPr>
          <w:rFonts w:ascii="Arial" w:hAnsi="Arial" w:cs="Arial"/>
          <w:sz w:val="24"/>
          <w:szCs w:val="24"/>
        </w:rPr>
      </w:pPr>
      <w:r>
        <w:rPr>
          <w:rFonts w:ascii="Arial" w:hAnsi="Arial" w:cs="Arial"/>
          <w:sz w:val="24"/>
          <w:szCs w:val="24"/>
        </w:rPr>
        <w:t xml:space="preserve">Construido con </w:t>
      </w:r>
      <w:r w:rsidR="00452B4F">
        <w:rPr>
          <w:rFonts w:ascii="Arial" w:hAnsi="Arial" w:cs="Arial"/>
          <w:sz w:val="24"/>
          <w:szCs w:val="24"/>
        </w:rPr>
        <w:t>el caparazón</w:t>
      </w:r>
      <w:r>
        <w:rPr>
          <w:rFonts w:ascii="Arial" w:hAnsi="Arial" w:cs="Arial"/>
          <w:sz w:val="24"/>
          <w:szCs w:val="24"/>
        </w:rPr>
        <w:t xml:space="preserve"> de un</w:t>
      </w:r>
      <w:r w:rsidRPr="0087427C">
        <w:rPr>
          <w:rFonts w:ascii="Arial" w:hAnsi="Arial" w:cs="Arial"/>
          <w:b/>
          <w:sz w:val="24"/>
          <w:szCs w:val="24"/>
        </w:rPr>
        <w:t xml:space="preserve"> Quirquincho</w:t>
      </w:r>
      <w:r>
        <w:rPr>
          <w:rFonts w:ascii="Arial" w:hAnsi="Arial" w:cs="Arial"/>
          <w:sz w:val="24"/>
          <w:szCs w:val="24"/>
        </w:rPr>
        <w:t>, que hace las veces de caja de resonancia de las diez cuerdas que posee, el quirquincho es una especie de Armadillo americano de caparazón algo peluda, vive en zonas desérticas y en la actualidad está casi extinto por la caza indiscriminada que se le ha dado para el uso que se indica.</w:t>
      </w:r>
    </w:p>
    <w:p w:rsidR="00475630" w:rsidRPr="00475630" w:rsidRDefault="00475630" w:rsidP="00475630">
      <w:pPr>
        <w:rPr>
          <w:rFonts w:ascii="Arial" w:hAnsi="Arial" w:cs="Arial"/>
          <w:sz w:val="24"/>
          <w:szCs w:val="24"/>
        </w:rPr>
      </w:pPr>
      <w:r w:rsidRPr="00475630">
        <w:rPr>
          <w:rFonts w:ascii="Arial" w:hAnsi="Arial" w:cs="Arial"/>
          <w:b/>
          <w:sz w:val="24"/>
          <w:szCs w:val="24"/>
        </w:rPr>
        <w:t>El Pinquillo:</w:t>
      </w:r>
      <w:r w:rsidRPr="00475630">
        <w:rPr>
          <w:rFonts w:ascii="Arial" w:hAnsi="Arial" w:cs="Arial"/>
          <w:sz w:val="24"/>
          <w:szCs w:val="24"/>
        </w:rPr>
        <w:t xml:space="preserve"> Es un instrumento de viento (Aerófono), similar a la flauta dulce, posee una boquilla que hace más fácil su ejecución. Su origen se pierde en el tiempo, se presume que los primeros pinquillos fabricados hacen miles de años, fueron construidos en hueso de animales y también con arcilla.</w:t>
      </w:r>
    </w:p>
    <w:p w:rsidR="00475630" w:rsidRDefault="00452B4F" w:rsidP="00475630">
      <w:pPr>
        <w:rPr>
          <w:rFonts w:ascii="Arial" w:hAnsi="Arial" w:cs="Arial"/>
          <w:sz w:val="24"/>
          <w:szCs w:val="24"/>
        </w:rPr>
      </w:pPr>
      <w:r>
        <w:rPr>
          <w:rFonts w:ascii="Arial" w:hAnsi="Arial" w:cs="Arial"/>
          <w:sz w:val="24"/>
          <w:szCs w:val="24"/>
        </w:rPr>
        <w:t xml:space="preserve">Preguntas primera clase: </w:t>
      </w:r>
    </w:p>
    <w:p w:rsidR="00452B4F" w:rsidRDefault="00452B4F" w:rsidP="00452B4F">
      <w:pPr>
        <w:pStyle w:val="Prrafodelista"/>
        <w:numPr>
          <w:ilvl w:val="0"/>
          <w:numId w:val="1"/>
        </w:numPr>
        <w:rPr>
          <w:rFonts w:ascii="Arial" w:hAnsi="Arial" w:cs="Arial"/>
          <w:sz w:val="24"/>
          <w:szCs w:val="24"/>
        </w:rPr>
      </w:pPr>
      <w:r>
        <w:rPr>
          <w:rFonts w:ascii="Arial" w:hAnsi="Arial" w:cs="Arial"/>
          <w:sz w:val="24"/>
          <w:szCs w:val="24"/>
        </w:rPr>
        <w:t>¿con que material estaban construidos los primeros Charangos?</w:t>
      </w:r>
    </w:p>
    <w:p w:rsidR="00452B4F" w:rsidRDefault="00452B4F" w:rsidP="00452B4F">
      <w:pPr>
        <w:pStyle w:val="Prrafodelista"/>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7774"/>
      </w:tblGrid>
      <w:tr w:rsidR="00452B4F" w:rsidTr="00452B4F">
        <w:tc>
          <w:tcPr>
            <w:tcW w:w="8828" w:type="dxa"/>
          </w:tcPr>
          <w:p w:rsidR="00452B4F" w:rsidRDefault="00452B4F" w:rsidP="00452B4F">
            <w:pPr>
              <w:pStyle w:val="Prrafodelista"/>
              <w:ind w:left="0"/>
              <w:rPr>
                <w:rFonts w:ascii="Arial" w:hAnsi="Arial" w:cs="Arial"/>
                <w:sz w:val="24"/>
                <w:szCs w:val="24"/>
              </w:rPr>
            </w:pPr>
          </w:p>
        </w:tc>
      </w:tr>
      <w:tr w:rsidR="00452B4F" w:rsidTr="00452B4F">
        <w:tc>
          <w:tcPr>
            <w:tcW w:w="8828" w:type="dxa"/>
          </w:tcPr>
          <w:p w:rsidR="00452B4F" w:rsidRDefault="00452B4F" w:rsidP="00452B4F">
            <w:pPr>
              <w:pStyle w:val="Prrafodelista"/>
              <w:ind w:left="0"/>
              <w:rPr>
                <w:rFonts w:ascii="Arial" w:hAnsi="Arial" w:cs="Arial"/>
                <w:sz w:val="24"/>
                <w:szCs w:val="24"/>
              </w:rPr>
            </w:pPr>
          </w:p>
        </w:tc>
      </w:tr>
    </w:tbl>
    <w:p w:rsidR="00452B4F" w:rsidRPr="00452B4F" w:rsidRDefault="00452B4F" w:rsidP="00452B4F">
      <w:pPr>
        <w:pStyle w:val="Prrafodelista"/>
        <w:rPr>
          <w:rFonts w:ascii="Arial" w:hAnsi="Arial" w:cs="Arial"/>
          <w:sz w:val="24"/>
          <w:szCs w:val="24"/>
        </w:rPr>
      </w:pPr>
    </w:p>
    <w:p w:rsidR="00475630" w:rsidRDefault="00475630" w:rsidP="00475630">
      <w:pPr>
        <w:rPr>
          <w:rFonts w:ascii="Arial" w:hAnsi="Arial" w:cs="Arial"/>
          <w:sz w:val="24"/>
          <w:szCs w:val="24"/>
        </w:rPr>
      </w:pPr>
    </w:p>
    <w:p w:rsidR="009B3DD9" w:rsidRDefault="00452B4F">
      <w:pPr>
        <w:rPr>
          <w:sz w:val="28"/>
          <w:szCs w:val="28"/>
        </w:rPr>
      </w:pPr>
      <w:r>
        <w:rPr>
          <w:sz w:val="28"/>
          <w:szCs w:val="28"/>
        </w:rPr>
        <w:lastRenderedPageBreak/>
        <w:t xml:space="preserve">2.- ¿qué tipo de sonido nos presenta el </w:t>
      </w:r>
      <w:proofErr w:type="spellStart"/>
      <w:r>
        <w:rPr>
          <w:sz w:val="28"/>
          <w:szCs w:val="28"/>
        </w:rPr>
        <w:t>Moxeño</w:t>
      </w:r>
      <w:proofErr w:type="spellEnd"/>
      <w:r>
        <w:rPr>
          <w:sz w:val="28"/>
          <w:szCs w:val="28"/>
        </w:rPr>
        <w:t>?</w:t>
      </w:r>
    </w:p>
    <w:tbl>
      <w:tblPr>
        <w:tblStyle w:val="Tablaconcuadrcula"/>
        <w:tblW w:w="0" w:type="auto"/>
        <w:tblLook w:val="04A0" w:firstRow="1" w:lastRow="0" w:firstColumn="1" w:lastColumn="0" w:noHBand="0" w:noVBand="1"/>
      </w:tblPr>
      <w:tblGrid>
        <w:gridCol w:w="8494"/>
      </w:tblGrid>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bl>
    <w:p w:rsidR="00452B4F" w:rsidRDefault="00452B4F">
      <w:pPr>
        <w:rPr>
          <w:sz w:val="28"/>
          <w:szCs w:val="28"/>
        </w:rPr>
      </w:pPr>
    </w:p>
    <w:p w:rsidR="00452B4F" w:rsidRDefault="00452B4F">
      <w:pPr>
        <w:rPr>
          <w:sz w:val="28"/>
          <w:szCs w:val="28"/>
        </w:rPr>
      </w:pPr>
      <w:r>
        <w:rPr>
          <w:sz w:val="28"/>
          <w:szCs w:val="28"/>
        </w:rPr>
        <w:t>3.- ¿De qué material fueron construidos los primeros Pinquillos?</w:t>
      </w:r>
    </w:p>
    <w:tbl>
      <w:tblPr>
        <w:tblStyle w:val="Tablaconcuadrcula"/>
        <w:tblW w:w="0" w:type="auto"/>
        <w:tblLook w:val="04A0" w:firstRow="1" w:lastRow="0" w:firstColumn="1" w:lastColumn="0" w:noHBand="0" w:noVBand="1"/>
      </w:tblPr>
      <w:tblGrid>
        <w:gridCol w:w="8494"/>
      </w:tblGrid>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bl>
    <w:p w:rsidR="00452B4F" w:rsidRDefault="00452B4F">
      <w:pPr>
        <w:rPr>
          <w:sz w:val="28"/>
          <w:szCs w:val="28"/>
        </w:rPr>
      </w:pPr>
    </w:p>
    <w:p w:rsidR="00452B4F" w:rsidRDefault="00452B4F">
      <w:pPr>
        <w:rPr>
          <w:sz w:val="28"/>
          <w:szCs w:val="28"/>
        </w:rPr>
      </w:pPr>
      <w:r>
        <w:rPr>
          <w:sz w:val="28"/>
          <w:szCs w:val="28"/>
        </w:rPr>
        <w:t>4.- ¿Qué es un Quirquincho?</w:t>
      </w:r>
    </w:p>
    <w:tbl>
      <w:tblPr>
        <w:tblStyle w:val="Tablaconcuadrcula"/>
        <w:tblW w:w="0" w:type="auto"/>
        <w:tblLook w:val="04A0" w:firstRow="1" w:lastRow="0" w:firstColumn="1" w:lastColumn="0" w:noHBand="0" w:noVBand="1"/>
      </w:tblPr>
      <w:tblGrid>
        <w:gridCol w:w="8494"/>
      </w:tblGrid>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bl>
    <w:p w:rsidR="00452B4F" w:rsidRDefault="00452B4F">
      <w:pPr>
        <w:rPr>
          <w:sz w:val="28"/>
          <w:szCs w:val="28"/>
        </w:rPr>
      </w:pPr>
    </w:p>
    <w:p w:rsidR="00452B4F" w:rsidRDefault="00452B4F">
      <w:pPr>
        <w:rPr>
          <w:sz w:val="28"/>
          <w:szCs w:val="28"/>
        </w:rPr>
      </w:pPr>
      <w:r>
        <w:rPr>
          <w:sz w:val="28"/>
          <w:szCs w:val="28"/>
        </w:rPr>
        <w:t>5.- ¿Con qué material está construida la zampoña?</w:t>
      </w:r>
    </w:p>
    <w:tbl>
      <w:tblPr>
        <w:tblStyle w:val="Tablaconcuadrcula"/>
        <w:tblW w:w="0" w:type="auto"/>
        <w:tblLook w:val="04A0" w:firstRow="1" w:lastRow="0" w:firstColumn="1" w:lastColumn="0" w:noHBand="0" w:noVBand="1"/>
      </w:tblPr>
      <w:tblGrid>
        <w:gridCol w:w="8494"/>
      </w:tblGrid>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r w:rsidR="00452B4F" w:rsidTr="00452B4F">
        <w:tc>
          <w:tcPr>
            <w:tcW w:w="8494" w:type="dxa"/>
          </w:tcPr>
          <w:p w:rsidR="00452B4F" w:rsidRDefault="00452B4F">
            <w:pPr>
              <w:rPr>
                <w:sz w:val="28"/>
                <w:szCs w:val="28"/>
              </w:rPr>
            </w:pPr>
          </w:p>
        </w:tc>
      </w:tr>
    </w:tbl>
    <w:p w:rsidR="00452B4F" w:rsidRDefault="00452B4F">
      <w:pPr>
        <w:rPr>
          <w:sz w:val="28"/>
          <w:szCs w:val="28"/>
        </w:rPr>
      </w:pPr>
    </w:p>
    <w:p w:rsidR="00452B4F" w:rsidRDefault="00452B4F">
      <w:pPr>
        <w:rPr>
          <w:sz w:val="28"/>
          <w:szCs w:val="28"/>
        </w:rPr>
      </w:pPr>
    </w:p>
    <w:p w:rsidR="00452B4F" w:rsidRDefault="00452B4F">
      <w:pPr>
        <w:rPr>
          <w:sz w:val="28"/>
          <w:szCs w:val="28"/>
        </w:rPr>
      </w:pPr>
    </w:p>
    <w:p w:rsidR="00452B4F" w:rsidRDefault="00452B4F">
      <w:pPr>
        <w:rPr>
          <w:sz w:val="28"/>
          <w:szCs w:val="28"/>
        </w:rPr>
      </w:pPr>
    </w:p>
    <w:p w:rsidR="00452B4F" w:rsidRDefault="00452B4F">
      <w:pPr>
        <w:rPr>
          <w:sz w:val="28"/>
          <w:szCs w:val="28"/>
        </w:rPr>
      </w:pPr>
    </w:p>
    <w:p w:rsidR="00452B4F" w:rsidRDefault="00452B4F">
      <w:pPr>
        <w:rPr>
          <w:sz w:val="28"/>
          <w:szCs w:val="28"/>
        </w:rPr>
      </w:pPr>
    </w:p>
    <w:p w:rsidR="00176C17" w:rsidRDefault="00176C17">
      <w:pPr>
        <w:rPr>
          <w:sz w:val="28"/>
          <w:szCs w:val="28"/>
        </w:rPr>
      </w:pPr>
      <w:r>
        <w:rPr>
          <w:sz w:val="28"/>
          <w:szCs w:val="28"/>
        </w:rPr>
        <w:lastRenderedPageBreak/>
        <w:t>Completa las características de cada instrumento.</w:t>
      </w:r>
    </w:p>
    <w:tbl>
      <w:tblPr>
        <w:tblStyle w:val="Tablaconcuadrcula"/>
        <w:tblW w:w="0" w:type="auto"/>
        <w:tblLook w:val="04A0" w:firstRow="1" w:lastRow="0" w:firstColumn="1" w:lastColumn="0" w:noHBand="0" w:noVBand="1"/>
      </w:tblPr>
      <w:tblGrid>
        <w:gridCol w:w="2691"/>
        <w:gridCol w:w="5803"/>
      </w:tblGrid>
      <w:tr w:rsidR="00176C17" w:rsidTr="00176C17">
        <w:trPr>
          <w:trHeight w:val="2517"/>
        </w:trPr>
        <w:tc>
          <w:tcPr>
            <w:tcW w:w="2691" w:type="dxa"/>
          </w:tcPr>
          <w:p w:rsidR="00176C17" w:rsidRDefault="00176C17">
            <w:pPr>
              <w:rPr>
                <w:sz w:val="28"/>
                <w:szCs w:val="28"/>
              </w:rPr>
            </w:pPr>
          </w:p>
          <w:p w:rsidR="00176C17" w:rsidRDefault="00176C17">
            <w:pPr>
              <w:rPr>
                <w:sz w:val="28"/>
                <w:szCs w:val="28"/>
              </w:rPr>
            </w:pPr>
            <w:r w:rsidRPr="00176C17">
              <w:rPr>
                <w:noProof/>
                <w:sz w:val="28"/>
                <w:szCs w:val="28"/>
                <w:lang w:eastAsia="es-AR"/>
              </w:rPr>
              <w:drawing>
                <wp:inline distT="0" distB="0" distL="0" distR="0">
                  <wp:extent cx="1066800" cy="634215"/>
                  <wp:effectExtent l="0" t="0" r="0" b="0"/>
                  <wp:docPr id="1" name="Imagen 1" descr="C:\Users\fetara\Desktop\Char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ara\Desktop\Charan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118" cy="645700"/>
                          </a:xfrm>
                          <a:prstGeom prst="rect">
                            <a:avLst/>
                          </a:prstGeom>
                          <a:noFill/>
                          <a:ln>
                            <a:noFill/>
                          </a:ln>
                        </pic:spPr>
                      </pic:pic>
                    </a:graphicData>
                  </a:graphic>
                </wp:inline>
              </w:drawing>
            </w:r>
          </w:p>
          <w:p w:rsidR="00176C17" w:rsidRDefault="00176C17">
            <w:pPr>
              <w:rPr>
                <w:sz w:val="28"/>
                <w:szCs w:val="28"/>
              </w:rPr>
            </w:pPr>
            <w:r>
              <w:rPr>
                <w:sz w:val="28"/>
                <w:szCs w:val="28"/>
              </w:rPr>
              <w:t>Charango</w:t>
            </w:r>
          </w:p>
        </w:tc>
        <w:tc>
          <w:tcPr>
            <w:tcW w:w="6137" w:type="dxa"/>
          </w:tcPr>
          <w:p w:rsidR="00176C17" w:rsidRDefault="00176C17">
            <w:pPr>
              <w:rPr>
                <w:sz w:val="28"/>
                <w:szCs w:val="28"/>
              </w:rPr>
            </w:pPr>
          </w:p>
        </w:tc>
      </w:tr>
      <w:tr w:rsidR="00176C17" w:rsidTr="00176C17">
        <w:trPr>
          <w:trHeight w:val="2977"/>
        </w:trPr>
        <w:tc>
          <w:tcPr>
            <w:tcW w:w="2691" w:type="dxa"/>
          </w:tcPr>
          <w:p w:rsidR="00176C17" w:rsidRDefault="00176C17">
            <w:pPr>
              <w:rPr>
                <w:sz w:val="28"/>
                <w:szCs w:val="28"/>
              </w:rPr>
            </w:pPr>
          </w:p>
          <w:p w:rsidR="00176C17" w:rsidRDefault="00176C17">
            <w:pPr>
              <w:rPr>
                <w:sz w:val="28"/>
                <w:szCs w:val="28"/>
              </w:rPr>
            </w:pPr>
            <w:r w:rsidRPr="00176C17">
              <w:rPr>
                <w:noProof/>
                <w:sz w:val="28"/>
                <w:szCs w:val="28"/>
                <w:lang w:eastAsia="es-AR"/>
              </w:rPr>
              <w:drawing>
                <wp:inline distT="0" distB="0" distL="0" distR="0" wp14:anchorId="7803A190" wp14:editId="3E59F8F0">
                  <wp:extent cx="828675" cy="1006063"/>
                  <wp:effectExtent l="0" t="0" r="0" b="3810"/>
                  <wp:docPr id="2" name="Imagen 2" descr="C:\Users\fetara\Desktop\Qu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tara\Desktop\Que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340" cy="1036008"/>
                          </a:xfrm>
                          <a:prstGeom prst="rect">
                            <a:avLst/>
                          </a:prstGeom>
                          <a:noFill/>
                          <a:ln>
                            <a:noFill/>
                          </a:ln>
                        </pic:spPr>
                      </pic:pic>
                    </a:graphicData>
                  </a:graphic>
                </wp:inline>
              </w:drawing>
            </w:r>
          </w:p>
          <w:p w:rsidR="00176C17" w:rsidRDefault="00176C17">
            <w:pPr>
              <w:rPr>
                <w:sz w:val="28"/>
                <w:szCs w:val="28"/>
              </w:rPr>
            </w:pPr>
            <w:r>
              <w:rPr>
                <w:sz w:val="28"/>
                <w:szCs w:val="28"/>
              </w:rPr>
              <w:t>Quena</w:t>
            </w:r>
          </w:p>
        </w:tc>
        <w:tc>
          <w:tcPr>
            <w:tcW w:w="6137" w:type="dxa"/>
          </w:tcPr>
          <w:p w:rsidR="00176C17" w:rsidRDefault="00176C17">
            <w:pPr>
              <w:rPr>
                <w:sz w:val="28"/>
                <w:szCs w:val="28"/>
              </w:rPr>
            </w:pPr>
          </w:p>
        </w:tc>
      </w:tr>
      <w:tr w:rsidR="00176C17" w:rsidTr="00176C17">
        <w:tc>
          <w:tcPr>
            <w:tcW w:w="2691" w:type="dxa"/>
          </w:tcPr>
          <w:p w:rsidR="00176C17" w:rsidRDefault="00176C17">
            <w:pPr>
              <w:rPr>
                <w:sz w:val="28"/>
                <w:szCs w:val="28"/>
              </w:rPr>
            </w:pPr>
          </w:p>
          <w:p w:rsidR="00176C17" w:rsidRDefault="00176C17">
            <w:pPr>
              <w:rPr>
                <w:sz w:val="28"/>
                <w:szCs w:val="28"/>
              </w:rPr>
            </w:pPr>
            <w:r w:rsidRPr="00176C17">
              <w:rPr>
                <w:noProof/>
                <w:sz w:val="28"/>
                <w:szCs w:val="28"/>
                <w:lang w:eastAsia="es-AR"/>
              </w:rPr>
              <w:drawing>
                <wp:inline distT="0" distB="0" distL="0" distR="0">
                  <wp:extent cx="1328487" cy="952500"/>
                  <wp:effectExtent l="0" t="0" r="5080" b="0"/>
                  <wp:docPr id="3" name="Imagen 3" descr="C:\Users\fetara\Desktop\zampo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tara\Desktop\zampoñ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352" cy="964592"/>
                          </a:xfrm>
                          <a:prstGeom prst="rect">
                            <a:avLst/>
                          </a:prstGeom>
                          <a:noFill/>
                          <a:ln>
                            <a:noFill/>
                          </a:ln>
                        </pic:spPr>
                      </pic:pic>
                    </a:graphicData>
                  </a:graphic>
                </wp:inline>
              </w:drawing>
            </w:r>
          </w:p>
          <w:p w:rsidR="00176C17" w:rsidRDefault="00176C17">
            <w:pPr>
              <w:rPr>
                <w:sz w:val="28"/>
                <w:szCs w:val="28"/>
              </w:rPr>
            </w:pPr>
            <w:r>
              <w:rPr>
                <w:sz w:val="28"/>
                <w:szCs w:val="28"/>
              </w:rPr>
              <w:t>Zampoña</w:t>
            </w:r>
          </w:p>
        </w:tc>
        <w:tc>
          <w:tcPr>
            <w:tcW w:w="6137" w:type="dxa"/>
          </w:tcPr>
          <w:p w:rsidR="00176C17" w:rsidRDefault="00176C17">
            <w:pPr>
              <w:rPr>
                <w:sz w:val="28"/>
                <w:szCs w:val="28"/>
              </w:rPr>
            </w:pPr>
          </w:p>
        </w:tc>
      </w:tr>
      <w:tr w:rsidR="00176C17" w:rsidTr="00176C17">
        <w:tc>
          <w:tcPr>
            <w:tcW w:w="2691" w:type="dxa"/>
          </w:tcPr>
          <w:p w:rsidR="00176C17" w:rsidRDefault="00176C17">
            <w:pPr>
              <w:rPr>
                <w:sz w:val="28"/>
                <w:szCs w:val="28"/>
              </w:rPr>
            </w:pPr>
          </w:p>
          <w:p w:rsidR="00176C17" w:rsidRDefault="00176C17">
            <w:pPr>
              <w:rPr>
                <w:sz w:val="28"/>
                <w:szCs w:val="28"/>
              </w:rPr>
            </w:pPr>
            <w:r w:rsidRPr="00176C17">
              <w:rPr>
                <w:noProof/>
                <w:sz w:val="28"/>
                <w:szCs w:val="28"/>
                <w:lang w:eastAsia="es-AR"/>
              </w:rPr>
              <w:drawing>
                <wp:inline distT="0" distB="0" distL="0" distR="0" wp14:anchorId="6F63D49A" wp14:editId="63E00B09">
                  <wp:extent cx="1571625" cy="1045844"/>
                  <wp:effectExtent l="0" t="0" r="0" b="2540"/>
                  <wp:docPr id="4" name="Imagen 4" descr="C:\Users\fetara\Desktop\Put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tara\Desktop\Putut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500" cy="1069717"/>
                          </a:xfrm>
                          <a:prstGeom prst="rect">
                            <a:avLst/>
                          </a:prstGeom>
                          <a:noFill/>
                          <a:ln>
                            <a:noFill/>
                          </a:ln>
                        </pic:spPr>
                      </pic:pic>
                    </a:graphicData>
                  </a:graphic>
                </wp:inline>
              </w:drawing>
            </w:r>
          </w:p>
          <w:p w:rsidR="00176C17" w:rsidRDefault="00176C17">
            <w:pPr>
              <w:rPr>
                <w:sz w:val="28"/>
                <w:szCs w:val="28"/>
              </w:rPr>
            </w:pPr>
            <w:r>
              <w:rPr>
                <w:sz w:val="28"/>
                <w:szCs w:val="28"/>
              </w:rPr>
              <w:t>Pututu</w:t>
            </w:r>
          </w:p>
          <w:p w:rsidR="00176C17" w:rsidRDefault="00176C17">
            <w:pPr>
              <w:rPr>
                <w:sz w:val="28"/>
                <w:szCs w:val="28"/>
              </w:rPr>
            </w:pPr>
          </w:p>
        </w:tc>
        <w:tc>
          <w:tcPr>
            <w:tcW w:w="6137" w:type="dxa"/>
          </w:tcPr>
          <w:p w:rsidR="00176C17" w:rsidRDefault="00176C17">
            <w:pPr>
              <w:rPr>
                <w:sz w:val="28"/>
                <w:szCs w:val="28"/>
              </w:rPr>
            </w:pPr>
          </w:p>
        </w:tc>
      </w:tr>
    </w:tbl>
    <w:p w:rsidR="00F940A2" w:rsidRPr="00F940A2" w:rsidRDefault="00F940A2">
      <w:pPr>
        <w:rPr>
          <w:sz w:val="28"/>
          <w:szCs w:val="28"/>
        </w:rPr>
      </w:pPr>
    </w:p>
    <w:sectPr w:rsidR="00F940A2" w:rsidRPr="00F940A2" w:rsidSect="00452B4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E0D26"/>
    <w:multiLevelType w:val="hybridMultilevel"/>
    <w:tmpl w:val="C38A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A2"/>
    <w:rsid w:val="00074307"/>
    <w:rsid w:val="00176C17"/>
    <w:rsid w:val="00452B4F"/>
    <w:rsid w:val="00475630"/>
    <w:rsid w:val="007406EC"/>
    <w:rsid w:val="007B0575"/>
    <w:rsid w:val="0089500E"/>
    <w:rsid w:val="00A34D4F"/>
    <w:rsid w:val="00D67D35"/>
    <w:rsid w:val="00F9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4544-D44C-42CA-ABBD-80C10AF0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A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2B4F"/>
    <w:pPr>
      <w:ind w:left="720"/>
      <w:contextualSpacing/>
    </w:pPr>
  </w:style>
  <w:style w:type="paragraph" w:styleId="Textodeglobo">
    <w:name w:val="Balloon Text"/>
    <w:basedOn w:val="Normal"/>
    <w:link w:val="TextodegloboCar"/>
    <w:uiPriority w:val="99"/>
    <w:semiHidden/>
    <w:unhideWhenUsed/>
    <w:rsid w:val="000743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307"/>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5C2F-77A6-4552-BB0E-87AC0CF0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fetara</dc:creator>
  <cp:keywords/>
  <dc:description/>
  <cp:lastModifiedBy>Usuario de Windows</cp:lastModifiedBy>
  <cp:revision>2</cp:revision>
  <cp:lastPrinted>2020-12-28T20:49:00Z</cp:lastPrinted>
  <dcterms:created xsi:type="dcterms:W3CDTF">2021-03-01T15:47:00Z</dcterms:created>
  <dcterms:modified xsi:type="dcterms:W3CDTF">2021-03-01T15:47:00Z</dcterms:modified>
</cp:coreProperties>
</file>